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38E" w:rsidRDefault="0039038E" w:rsidP="0039038E">
      <w:pPr>
        <w:jc w:val="right"/>
        <w:rPr>
          <w:rFonts w:ascii="Times New Roman" w:hAnsi="Times New Roman" w:cs="Times New Roman"/>
          <w:lang w:val="tt-RU"/>
        </w:rPr>
      </w:pPr>
      <w:bookmarkStart w:id="0" w:name="_GoBack"/>
      <w:bookmarkEnd w:id="0"/>
      <w:r>
        <w:rPr>
          <w:rFonts w:ascii="Times New Roman" w:hAnsi="Times New Roman" w:cs="Times New Roman"/>
          <w:lang w:val="tt-RU"/>
        </w:rPr>
        <w:t>Приложение 1</w:t>
      </w:r>
    </w:p>
    <w:p w:rsidR="0039038E" w:rsidRPr="0039038E" w:rsidRDefault="0039038E" w:rsidP="0039038E">
      <w:pPr>
        <w:shd w:val="clear" w:color="auto" w:fill="FFFFFF"/>
        <w:tabs>
          <w:tab w:val="left" w:pos="284"/>
          <w:tab w:val="left" w:pos="567"/>
        </w:tabs>
        <w:spacing w:after="0" w:line="240" w:lineRule="auto"/>
        <w:jc w:val="center"/>
        <w:outlineLvl w:val="1"/>
        <w:rPr>
          <w:rFonts w:ascii="Times New Roman" w:eastAsia="Times New Roman" w:hAnsi="Times New Roman" w:cs="Times New Roman"/>
          <w:b/>
          <w:spacing w:val="-7"/>
          <w:sz w:val="28"/>
          <w:szCs w:val="28"/>
        </w:rPr>
      </w:pPr>
      <w:r w:rsidRPr="0039038E">
        <w:rPr>
          <w:rFonts w:ascii="Times New Roman" w:eastAsia="Times New Roman" w:hAnsi="Times New Roman" w:cs="Times New Roman"/>
          <w:b/>
          <w:spacing w:val="-7"/>
          <w:sz w:val="28"/>
          <w:szCs w:val="28"/>
          <w:lang w:val="tt-RU"/>
        </w:rPr>
        <w:t>«Милли мультfest» республика балалар кинофестивален үткәрү турында нигезләмә</w:t>
      </w:r>
    </w:p>
    <w:p w:rsidR="0039038E" w:rsidRPr="0039038E" w:rsidRDefault="0039038E" w:rsidP="0039038E">
      <w:pPr>
        <w:shd w:val="clear" w:color="auto" w:fill="FFFFFF"/>
        <w:tabs>
          <w:tab w:val="left" w:pos="284"/>
          <w:tab w:val="left" w:pos="567"/>
        </w:tabs>
        <w:spacing w:after="0" w:line="240" w:lineRule="auto"/>
        <w:ind w:firstLine="709"/>
        <w:outlineLvl w:val="1"/>
        <w:rPr>
          <w:rFonts w:ascii="Times New Roman" w:eastAsia="Times New Roman" w:hAnsi="Times New Roman" w:cs="Times New Roman"/>
          <w:b/>
          <w:spacing w:val="-7"/>
          <w:sz w:val="28"/>
          <w:szCs w:val="28"/>
        </w:rPr>
      </w:pPr>
    </w:p>
    <w:p w:rsidR="0039038E" w:rsidRPr="0039038E" w:rsidRDefault="0039038E" w:rsidP="0039038E">
      <w:pPr>
        <w:pStyle w:val="a8"/>
        <w:numPr>
          <w:ilvl w:val="0"/>
          <w:numId w:val="13"/>
        </w:numPr>
        <w:shd w:val="clear" w:color="auto" w:fill="FFFFFF"/>
        <w:tabs>
          <w:tab w:val="left" w:pos="284"/>
          <w:tab w:val="left" w:pos="567"/>
        </w:tabs>
        <w:spacing w:after="0" w:line="240" w:lineRule="auto"/>
        <w:ind w:left="0" w:firstLine="709"/>
        <w:outlineLvl w:val="1"/>
        <w:rPr>
          <w:rFonts w:ascii="Times New Roman" w:eastAsia="Times New Roman" w:hAnsi="Times New Roman" w:cs="Times New Roman"/>
          <w:b/>
          <w:spacing w:val="-7"/>
          <w:sz w:val="28"/>
          <w:szCs w:val="28"/>
        </w:rPr>
      </w:pPr>
      <w:r w:rsidRPr="0039038E">
        <w:rPr>
          <w:rFonts w:ascii="Times New Roman" w:eastAsia="Times New Roman" w:hAnsi="Times New Roman" w:cs="Times New Roman"/>
          <w:b/>
          <w:spacing w:val="-7"/>
          <w:sz w:val="28"/>
          <w:szCs w:val="28"/>
          <w:lang w:val="tt-RU"/>
        </w:rPr>
        <w:t>ГОМУМИ НИГЕЗЛӘМӘЛӘР</w:t>
      </w:r>
    </w:p>
    <w:p w:rsidR="0039038E" w:rsidRPr="0039038E" w:rsidRDefault="0039038E" w:rsidP="0039038E">
      <w:pPr>
        <w:pStyle w:val="a8"/>
        <w:shd w:val="clear" w:color="auto" w:fill="FFFFFF"/>
        <w:tabs>
          <w:tab w:val="left" w:pos="284"/>
          <w:tab w:val="left" w:pos="567"/>
        </w:tabs>
        <w:spacing w:after="0" w:line="240" w:lineRule="auto"/>
        <w:ind w:left="0" w:firstLine="709"/>
        <w:outlineLvl w:val="1"/>
        <w:rPr>
          <w:rFonts w:ascii="Times New Roman" w:eastAsia="Times New Roman" w:hAnsi="Times New Roman" w:cs="Times New Roman"/>
          <w:b/>
          <w:spacing w:val="-7"/>
          <w:sz w:val="28"/>
          <w:szCs w:val="28"/>
        </w:rPr>
      </w:pP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rPr>
      </w:pPr>
      <w:r w:rsidRPr="0039038E">
        <w:rPr>
          <w:rFonts w:ascii="Times New Roman" w:eastAsia="Times New Roman" w:hAnsi="Times New Roman" w:cs="Times New Roman"/>
          <w:b/>
          <w:spacing w:val="-7"/>
          <w:sz w:val="28"/>
          <w:szCs w:val="28"/>
          <w:lang w:val="tt-RU"/>
        </w:rPr>
        <w:t>1. «Милли мультfest» республика балалар кинофестивале</w:t>
      </w:r>
      <w:r w:rsidRPr="0039038E">
        <w:rPr>
          <w:rFonts w:ascii="Times New Roman" w:eastAsia="Times New Roman" w:hAnsi="Times New Roman" w:cs="Times New Roman"/>
          <w:sz w:val="28"/>
          <w:szCs w:val="28"/>
          <w:lang w:val="tt-RU"/>
        </w:rPr>
        <w:t xml:space="preserve"> (алга таба – кинофестиваль) – ул комплекслы мәдәни-агарту чарасы, анда кино сәнгате, үз-үзеңне анимация, кино һәм it-эшчәнлектә катнашу аша күрсәтә алу һәм социальләшү  мөмкинлеге тәрбия чаралары булып тора.  </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pacing w:val="-7"/>
          <w:sz w:val="28"/>
          <w:szCs w:val="28"/>
        </w:rPr>
      </w:pPr>
      <w:r w:rsidRPr="0039038E">
        <w:rPr>
          <w:rFonts w:ascii="Times New Roman" w:eastAsia="Times New Roman" w:hAnsi="Times New Roman" w:cs="Times New Roman"/>
          <w:sz w:val="28"/>
          <w:szCs w:val="28"/>
          <w:lang w:val="tt-RU"/>
        </w:rPr>
        <w:t>1.1. Кинофестиваль тамашачылар культурасын тәрбияләүгә һәм анимация, кыска метражлы уен фильмнары һәм компьютер уеннары аша балалар һәм яшүсмерләрнең рухи, интеллектуаль һәм иҗади өлкәсен баетуга ярдәм итүгә юнәлдерелгән.</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bCs/>
          <w:sz w:val="28"/>
          <w:szCs w:val="28"/>
          <w:lang w:val="tt-RU"/>
        </w:rPr>
        <w:t>1.2. Кинофестиваль татар телен Татарстан Республикасы территориясендә яшәүче татар халкының рухи-әхлакый, заманча мәдәни кыйммәтләрен саклау, яклау һәм үстерү максатларында үткәрелә.</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bCs/>
          <w:sz w:val="28"/>
          <w:szCs w:val="28"/>
          <w:lang w:val="tt-RU"/>
        </w:rPr>
        <w:t>1.3. Бурычлар:</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sz w:val="28"/>
          <w:szCs w:val="28"/>
          <w:lang w:val="tt-RU"/>
        </w:rPr>
        <w:t>– дәүләт органнары һәм иҗтимагый оешмаларның балалар һәм яшьләр иҗатына ярдәм итү өлкәсендә яшьләр арасында толерантлыкны ныгытуга һәм милли һәм этник, мәдәни һәм рухи кыйммәтләрне үзара баетуга куелган көчләрен берләштерү;</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sz w:val="28"/>
          <w:szCs w:val="28"/>
          <w:lang w:val="tt-RU"/>
        </w:rPr>
        <w:t>– республиканың иҗади генофондын саклап калу һәм үстерү;</w:t>
      </w:r>
    </w:p>
    <w:p w:rsidR="0039038E" w:rsidRPr="0039038E" w:rsidRDefault="0039038E" w:rsidP="0039038E">
      <w:pPr>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sz w:val="28"/>
          <w:szCs w:val="28"/>
          <w:lang w:val="tt-RU"/>
        </w:rPr>
        <w:t>– бала шәхесен, аның дөньяны хис-кичерешләр аша танып белүендә эстетик тойгыларын иҗади үстерү, анимация һәм кинематографиянең сәнгати чаралары аша балаларның фантазиясен, күз алдына китерү сәләтен һәм сәнгати иҗатын үстерүне стимуллаштыру.</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sz w:val="28"/>
          <w:szCs w:val="28"/>
          <w:lang w:val="tt-RU"/>
        </w:rPr>
        <w:t>– сәләтле балаларны һәм талантлы яшьләрне эзләү системасын камилләштерү;</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sz w:val="28"/>
          <w:szCs w:val="28"/>
          <w:lang w:val="tt-RU"/>
        </w:rPr>
        <w:t>– иҗат коллективлары, анимация студияләре һәм киностудияләр арасында һөнәри мәдәни элемтәләрне ныгыту;</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sz w:val="28"/>
          <w:szCs w:val="28"/>
          <w:lang w:val="tt-RU"/>
        </w:rPr>
        <w:t>– балалар һәм яшүсмерләр арасында татар телендә кино сәнгатен һәм it-технологияләрне үстерү.</w:t>
      </w:r>
    </w:p>
    <w:p w:rsidR="0039038E" w:rsidRPr="0039038E" w:rsidRDefault="0039038E" w:rsidP="0039038E">
      <w:pPr>
        <w:shd w:val="clear" w:color="auto" w:fill="FFFFFF"/>
        <w:tabs>
          <w:tab w:val="left" w:pos="284"/>
          <w:tab w:val="left" w:pos="567"/>
        </w:tabs>
        <w:spacing w:after="0" w:line="240" w:lineRule="auto"/>
        <w:ind w:firstLine="709"/>
        <w:outlineLvl w:val="1"/>
        <w:rPr>
          <w:rFonts w:ascii="Times New Roman" w:eastAsia="Times New Roman" w:hAnsi="Times New Roman" w:cs="Times New Roman"/>
          <w:spacing w:val="-7"/>
          <w:sz w:val="28"/>
          <w:szCs w:val="28"/>
        </w:rPr>
      </w:pPr>
    </w:p>
    <w:p w:rsidR="0039038E" w:rsidRPr="0039038E" w:rsidRDefault="0039038E" w:rsidP="0039038E">
      <w:pPr>
        <w:pStyle w:val="a8"/>
        <w:numPr>
          <w:ilvl w:val="0"/>
          <w:numId w:val="13"/>
        </w:numPr>
        <w:shd w:val="clear" w:color="auto" w:fill="FFFFFF"/>
        <w:tabs>
          <w:tab w:val="left" w:pos="284"/>
          <w:tab w:val="left" w:pos="567"/>
        </w:tabs>
        <w:spacing w:after="0" w:line="240" w:lineRule="auto"/>
        <w:outlineLvl w:val="1"/>
        <w:rPr>
          <w:rFonts w:ascii="Times New Roman" w:eastAsia="Times New Roman" w:hAnsi="Times New Roman" w:cs="Times New Roman"/>
          <w:b/>
          <w:spacing w:val="-7"/>
          <w:sz w:val="28"/>
          <w:szCs w:val="28"/>
        </w:rPr>
      </w:pPr>
      <w:r w:rsidRPr="0039038E">
        <w:rPr>
          <w:rFonts w:ascii="Times New Roman" w:eastAsia="Times New Roman" w:hAnsi="Times New Roman" w:cs="Times New Roman"/>
          <w:b/>
          <w:spacing w:val="-7"/>
          <w:sz w:val="28"/>
          <w:szCs w:val="28"/>
          <w:lang w:val="tt-RU"/>
        </w:rPr>
        <w:t>Фестивальне гамәлгә куючылар һәм оештыручылар</w:t>
      </w:r>
    </w:p>
    <w:p w:rsidR="0039038E" w:rsidRPr="0039038E" w:rsidRDefault="0039038E" w:rsidP="0039038E">
      <w:pPr>
        <w:shd w:val="clear" w:color="auto" w:fill="FFFFFF"/>
        <w:tabs>
          <w:tab w:val="left" w:pos="284"/>
          <w:tab w:val="left" w:pos="567"/>
        </w:tabs>
        <w:spacing w:after="0" w:line="240" w:lineRule="auto"/>
        <w:ind w:left="360"/>
        <w:outlineLvl w:val="1"/>
        <w:rPr>
          <w:rFonts w:ascii="Times New Roman" w:eastAsia="Times New Roman" w:hAnsi="Times New Roman" w:cs="Times New Roman"/>
          <w:b/>
          <w:spacing w:val="-7"/>
          <w:sz w:val="28"/>
          <w:szCs w:val="28"/>
        </w:rPr>
      </w:pP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hAnsi="Times New Roman" w:cs="Times New Roman"/>
          <w:sz w:val="28"/>
          <w:szCs w:val="28"/>
        </w:rPr>
      </w:pPr>
      <w:r w:rsidRPr="0039038E">
        <w:rPr>
          <w:rFonts w:ascii="Times New Roman" w:eastAsia="Times New Roman" w:hAnsi="Times New Roman" w:cs="Times New Roman"/>
          <w:sz w:val="28"/>
          <w:szCs w:val="28"/>
          <w:lang w:val="tt-RU"/>
        </w:rPr>
        <w:t xml:space="preserve">Кинофестивальне гамәлгә куючылар: </w:t>
      </w:r>
      <w:r w:rsidRPr="0039038E">
        <w:rPr>
          <w:rFonts w:ascii="Times New Roman" w:hAnsi="Times New Roman" w:cs="Times New Roman"/>
          <w:sz w:val="28"/>
          <w:szCs w:val="28"/>
          <w:lang w:val="tt-RU"/>
        </w:rPr>
        <w:t>Татарстан Республикасы Президенты каршындагы Татар телен саклау һәм үстерү мәсьәләләре комиссиясе, Татарстан Республикасы Мәдәният министрлыгы һәм Татарстан Республикасы Мәгариф һәм фән министрлыгы, «Казан дәүләт мәдәният институты» федераль дәүләт бюджет югары белем бирү мәгариф учреждениесе, «Яңа Гасыр» телерадиокомпаниясе» ААҖ.</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Татарстан Республикасы Президенты каршындагы Татар телен саклау һәм үстерү мәсьәләләре комиссиясе Татарстан Республикасы территориясендә кинофестиваль чараларыноештыруда һәм үткәрүдә ярдәм күрсәтә, иҗтимагый фикер тудыра, кинофестивальнең максатларын һәм бурычларын пропагандалауда һәм бүләкләр фондын булдыруда катнаша.</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lastRenderedPageBreak/>
        <w:t>Татарстан Республикасы Мәдәният министрлыгы, Татарстан Республикасы Мәгариф һәм фән министрлыгы кинофестивальнең координаторлары булып торалар һәм ел саен фестиваль чараларын оештыру һәм үткәрү буенча оператив эш алып баралар, бүләкләр фондын булдыралар,  кинофестивальне финанслауда (техник ягын, ресурслар белән һәм административ тәэмин итү) үз бюджетлары кысаларында катнашалар, кинофестивальдә Татарстан Республикасының иҗади сәләтле балаларының һәм яшьләренең катнашуын оештыралар.</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Балалар һәм яшьләр эшләре буенча муниципаль идарәләр һәм бүлекләр, Татарстан Республикасы шәһәрләре һәм районнарының  мәгариф идарәләре катнашучыларны  кинофестивальгә җәлеп итүне оештыралар, ел дәвамында фестиваль чараларын оештыруда һәм үткәрүдә, иҗтимагый фикер тудыруда, кинофестивальнең максатларын һәм бурычларын пропагандалауда ярдәм күрсәтәләр; бүләкләр фондын булдыруда катнашалар, меценатларны һәм иганәчеләрне җәлеп итү эшен оештыралар.</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bCs/>
          <w:sz w:val="28"/>
          <w:szCs w:val="28"/>
          <w:lang w:val="tt-RU"/>
        </w:rPr>
        <w:t>"Татаркино" Татарстан Республикасы дәүләт бюджет мәдәният учреждениесе аша Татарстан Республикасы Мәдәният министрлыгы  кинофестивальне оештыруны, үткәрүне, яңа методик җитәкчелекне тәэмин итә.</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bCs/>
          <w:sz w:val="28"/>
          <w:szCs w:val="28"/>
          <w:lang w:val="tt-RU"/>
        </w:rPr>
        <w:t>Татарстан Республикасы Мәгариф һәм фән министрлыгы Татарстан Республикасының мәктәпкәчә, урта гомуми белем бирү һәм махсуслашкан учреждениеләре укучыларының кинофестивальдә катнашуын оештыра; кинофестивальнең педагогик корпусын бүләкләүдә катнаша;</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bCs/>
          <w:sz w:val="28"/>
          <w:szCs w:val="28"/>
          <w:lang w:val="tt-RU"/>
        </w:rPr>
        <w:t>«Казан дәүләт мәдәният институты» федераль дәүләт бюджет югары белем бирү мәгариф учреждениесе катнашучылар өчен  мастер-класслар һәм педагоглар өчен  консультацияләр үткәрүдә ярдәм итә, иҗади ярдәмче төркемнәр (алып баручылар, режиссерлар, тавыш режиссеры һ.б.) эшен тәэмин итә. Иҗтимагый фикер тудыра, фестиваль хәрәкәтен пропагандалауда катнаша.</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«Яңа Гасыр» телерадиокомпаниясе»  ААҖ кинофестивальгә мәгълүмати ярдәмне һәм конкурс эшләрен «Шаян» телеканалында күрсәтүне тәэмин итә.</w:t>
      </w:r>
    </w:p>
    <w:p w:rsidR="0039038E" w:rsidRPr="0039038E" w:rsidRDefault="0039038E" w:rsidP="0039038E">
      <w:pPr>
        <w:shd w:val="clear" w:color="auto" w:fill="FFFFFF"/>
        <w:tabs>
          <w:tab w:val="left" w:pos="284"/>
          <w:tab w:val="left" w:pos="567"/>
        </w:tabs>
        <w:spacing w:after="0" w:line="240" w:lineRule="auto"/>
        <w:ind w:firstLine="709"/>
        <w:outlineLvl w:val="1"/>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outlineLvl w:val="1"/>
        <w:rPr>
          <w:rFonts w:ascii="Times New Roman" w:eastAsia="Times New Roman" w:hAnsi="Times New Roman" w:cs="Times New Roman"/>
          <w:b/>
          <w:spacing w:val="-7"/>
          <w:sz w:val="28"/>
          <w:szCs w:val="28"/>
          <w:lang w:val="tt-RU"/>
        </w:rPr>
      </w:pPr>
      <w:r w:rsidRPr="0039038E">
        <w:rPr>
          <w:rFonts w:ascii="Times New Roman" w:eastAsia="Times New Roman" w:hAnsi="Times New Roman" w:cs="Times New Roman"/>
          <w:b/>
          <w:spacing w:val="-7"/>
          <w:sz w:val="28"/>
          <w:szCs w:val="28"/>
          <w:lang w:val="tt-RU"/>
        </w:rPr>
        <w:t>3. Фестивальне оештыру структурасы</w:t>
      </w:r>
    </w:p>
    <w:p w:rsidR="0039038E" w:rsidRPr="0039038E" w:rsidRDefault="0039038E" w:rsidP="0039038E">
      <w:pPr>
        <w:shd w:val="clear" w:color="auto" w:fill="FFFFFF"/>
        <w:tabs>
          <w:tab w:val="left" w:pos="284"/>
          <w:tab w:val="left" w:pos="567"/>
        </w:tabs>
        <w:spacing w:after="0" w:line="240" w:lineRule="auto"/>
        <w:ind w:firstLine="709"/>
        <w:outlineLvl w:val="1"/>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Кинофестивальне әзерләү һәм үткәрү өчен кинофестивальнең  оештыру комитеты (алга таба – Оештыру комитеты) төзелә, ул фестиваль чараларын әзерләүгә һәм үткәрүгә оператив җитәкчелек итә.Кинофестивальнең башкарма дирекциясе "Татаркино" ТР ДБМУ базасында оеша.</w:t>
      </w: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sz w:val="28"/>
          <w:szCs w:val="28"/>
          <w:lang w:val="tt-RU"/>
        </w:rPr>
      </w:pPr>
    </w:p>
    <w:p w:rsid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b/>
          <w:bCs/>
          <w:sz w:val="28"/>
          <w:szCs w:val="28"/>
          <w:lang w:val="tt-RU"/>
        </w:rPr>
      </w:pPr>
      <w:r w:rsidRPr="0039038E">
        <w:rPr>
          <w:rFonts w:ascii="Times New Roman" w:eastAsia="Times New Roman" w:hAnsi="Times New Roman" w:cs="Times New Roman"/>
          <w:b/>
          <w:bCs/>
          <w:sz w:val="28"/>
          <w:szCs w:val="28"/>
          <w:lang w:val="tt-RU"/>
        </w:rPr>
        <w:t>Башкарма дирекция:</w:t>
      </w: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sz w:val="28"/>
          <w:szCs w:val="28"/>
          <w:lang w:val="tt-RU"/>
        </w:rPr>
      </w:pPr>
    </w:p>
    <w:p w:rsidR="0039038E" w:rsidRPr="0039038E" w:rsidRDefault="0039038E" w:rsidP="0039038E">
      <w:pPr>
        <w:tabs>
          <w:tab w:val="left" w:pos="284"/>
          <w:tab w:val="left" w:pos="567"/>
        </w:tabs>
        <w:spacing w:after="0" w:line="240" w:lineRule="auto"/>
        <w:ind w:firstLine="709"/>
        <w:jc w:val="both"/>
        <w:textAlignment w:val="baseline"/>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 xml:space="preserve">Оештыру комитеты белән кинофестиваль регламентын, чаралар программасын, конкурс һәм конкурстан тыш материаллар программасын, мәртәбәле кунаклар составын, жюри әгъзалары (алга таба – жюри) составын, ачу һәм ябу тантаналары сценарийларын һәм үткәрү тәртибен, алып баруга кагылышлы мәсьәләләрне, бүләкләрнең, дипломнарның эскизларын, барлык төр басма продукциянең дизайн-макетын, сувенир продукцияне, фестивальне </w:t>
      </w:r>
      <w:r w:rsidRPr="0039038E">
        <w:rPr>
          <w:rFonts w:ascii="Times New Roman" w:eastAsia="Times New Roman" w:hAnsi="Times New Roman" w:cs="Times New Roman"/>
          <w:sz w:val="28"/>
          <w:szCs w:val="28"/>
          <w:lang w:val="tt-RU"/>
        </w:rPr>
        <w:lastRenderedPageBreak/>
        <w:t>ачу һәм ябу тантаналарын, эшлекле программаны, кино күрсәтүләрне үткәрү өчен мәйданчыкларны, мәйданчыкларның декорацион бизәлеше эскизларын әзерли һәм килештерә. «Татаркино» ТР ДБМУ фестивальне әзерләү, үткәрү һәм ябу барышында килеп туган барлык көтелмәгән хәлләр турында Оештыру комитетына мәҗбүри хәбәр итә.</w:t>
      </w:r>
    </w:p>
    <w:p w:rsidR="0039038E" w:rsidRPr="0039038E" w:rsidRDefault="0039038E" w:rsidP="0039038E">
      <w:pPr>
        <w:tabs>
          <w:tab w:val="left" w:pos="284"/>
          <w:tab w:val="left" w:pos="567"/>
        </w:tabs>
        <w:spacing w:after="0" w:line="240" w:lineRule="auto"/>
        <w:ind w:firstLine="709"/>
        <w:jc w:val="both"/>
        <w:textAlignment w:val="baseline"/>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Республика муниципаль берәмлекләрендә, муниципаль берәмлекләр башлыклары белән килештереп, үзләрендә кинофестиваль чараларын әзерләү, оештыру һәм үткәрүне гамәлгә ашыручы һәм үз бурычлары һәм алар тарафыннан үткәрелә торган кинофестиваль чараларын финанслау өчен уртак җаваплылыкка ия тиешле шәһәр һәм район оештыру комитетлары төзелә.</w:t>
      </w:r>
    </w:p>
    <w:p w:rsidR="0039038E" w:rsidRPr="0039038E" w:rsidRDefault="0039038E" w:rsidP="0039038E">
      <w:pPr>
        <w:tabs>
          <w:tab w:val="left" w:pos="284"/>
          <w:tab w:val="left" w:pos="567"/>
        </w:tabs>
        <w:spacing w:after="0" w:line="240" w:lineRule="auto"/>
        <w:ind w:firstLine="709"/>
        <w:jc w:val="both"/>
        <w:textAlignment w:val="baseline"/>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Шәһәр һәм район оештыру комитетлары бурычларына шулай ук сайлап алу этабында катнашуга гаризалар җыю, шулай ук зона этабында катнашуга гаризалар җыю һәм җибәрү; массакүләм мәгълүмат чараларында фестивальнең сайлап алу турларының реклама кампаниясен оештыру; кинофестивальнең зона этабында катнашу өчен сайлап алу этаплары лауреатларын һәм кинофестиваль финалында катнашу өчен зона этабы лауреатларын командировкалау, шулай ук аларны транспорт һәм барган урыннарында туклану белән тәэмин итү керә.</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b/>
          <w:bCs/>
          <w:sz w:val="28"/>
          <w:szCs w:val="28"/>
          <w:lang w:val="tt-RU"/>
        </w:rPr>
        <w:t>Зона оештыру комитетлары</w:t>
      </w:r>
      <w:r w:rsidRPr="0039038E">
        <w:rPr>
          <w:rFonts w:ascii="Times New Roman" w:eastAsia="Times New Roman" w:hAnsi="Times New Roman" w:cs="Times New Roman"/>
          <w:sz w:val="28"/>
          <w:szCs w:val="28"/>
          <w:lang w:val="tt-RU"/>
        </w:rPr>
        <w:t>, Татарстан Республикасы муниципаль берәмлекләре башлыклары белән килештереп, Татарстан Республикасы муниципаль берәмлекләрендә төзелә.</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r w:rsidRPr="0039038E">
        <w:rPr>
          <w:rFonts w:ascii="Times New Roman" w:eastAsia="Times New Roman" w:hAnsi="Times New Roman" w:cs="Times New Roman"/>
          <w:b/>
          <w:bCs/>
          <w:sz w:val="28"/>
          <w:szCs w:val="28"/>
          <w:lang w:val="tt-RU"/>
        </w:rPr>
        <w:t>Зона оештыру комитетлары</w:t>
      </w:r>
      <w:r w:rsidRPr="0039038E">
        <w:rPr>
          <w:rFonts w:ascii="Times New Roman" w:eastAsia="Times New Roman" w:hAnsi="Times New Roman" w:cs="Times New Roman"/>
          <w:sz w:val="28"/>
          <w:szCs w:val="28"/>
          <w:lang w:val="tt-RU"/>
        </w:rPr>
        <w:t xml:space="preserve"> зона этабы чараларын әзерләү, оештыру һәм үткәрүне; жюри беркетмәләрен һәм катнашучыларның чыгышлары программаларын төзү һәм бастырып чыгаруны; массакүләм мәгълүмат чараларында кинофестивальнең зона турларының реклама кампаниясен оештыруны гамәлгә ашыра.</w:t>
      </w: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outlineLvl w:val="1"/>
        <w:rPr>
          <w:rFonts w:ascii="Times New Roman" w:eastAsia="Times New Roman" w:hAnsi="Times New Roman" w:cs="Times New Roman"/>
          <w:b/>
          <w:spacing w:val="-7"/>
          <w:sz w:val="28"/>
          <w:szCs w:val="28"/>
          <w:lang w:val="tt-RU"/>
        </w:rPr>
      </w:pPr>
      <w:r w:rsidRPr="0039038E">
        <w:rPr>
          <w:rFonts w:ascii="Times New Roman" w:eastAsia="Times New Roman" w:hAnsi="Times New Roman" w:cs="Times New Roman"/>
          <w:b/>
          <w:spacing w:val="-7"/>
          <w:sz w:val="28"/>
          <w:szCs w:val="28"/>
          <w:lang w:val="tt-RU"/>
        </w:rPr>
        <w:t>4. Үткәрү урыны һәм вакыты</w:t>
      </w:r>
    </w:p>
    <w:p w:rsidR="0039038E" w:rsidRPr="0039038E" w:rsidRDefault="0039038E" w:rsidP="0039038E">
      <w:pPr>
        <w:shd w:val="clear" w:color="auto" w:fill="FFFFFF"/>
        <w:tabs>
          <w:tab w:val="left" w:pos="284"/>
          <w:tab w:val="left" w:pos="567"/>
        </w:tabs>
        <w:spacing w:after="0" w:line="240" w:lineRule="auto"/>
        <w:ind w:firstLine="709"/>
        <w:outlineLvl w:val="1"/>
        <w:rPr>
          <w:rFonts w:ascii="Times New Roman" w:eastAsia="Times New Roman" w:hAnsi="Times New Roman" w:cs="Times New Roman"/>
          <w:b/>
          <w:spacing w:val="-7"/>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bCs/>
          <w:sz w:val="28"/>
          <w:szCs w:val="28"/>
          <w:lang w:val="tt-RU"/>
        </w:rPr>
        <w:t>Кинофестиваль ел саен үткәрелә. Кинофестивальнең зона турларын оештыручылар һәм үткәрү урыннары координаторлары– Татарстан Республикасы Мәдәният министрлыгы, Татарстан Республикасы муниципаль берәмлекләре, муниципаль мәдәният идарәләре (бүлекләре), муниципаль мәгариф идарәләре һәм  бүлекләре.</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Зона турларын һәм кинофестиваль финалын үткәрү вакыты ел саен кинофестивальнең башкарма дирекциясе тарафыннан тәкъдим ителә һәм Оештыру комитеты тарафыннан раслана.</w:t>
      </w: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sz w:val="28"/>
          <w:szCs w:val="28"/>
          <w:lang w:val="tt-RU"/>
        </w:rPr>
      </w:pPr>
    </w:p>
    <w:p w:rsid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b/>
          <w:bCs/>
          <w:sz w:val="28"/>
          <w:szCs w:val="28"/>
          <w:lang w:val="tt-RU"/>
        </w:rPr>
      </w:pPr>
      <w:r w:rsidRPr="0039038E">
        <w:rPr>
          <w:rFonts w:ascii="Times New Roman" w:eastAsia="Times New Roman" w:hAnsi="Times New Roman" w:cs="Times New Roman"/>
          <w:b/>
          <w:bCs/>
          <w:sz w:val="28"/>
          <w:szCs w:val="28"/>
          <w:lang w:val="tt-RU"/>
        </w:rPr>
        <w:t>Кинофестиваль өч этапта үткәрелә:</w:t>
      </w: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b/>
          <w:sz w:val="28"/>
          <w:szCs w:val="28"/>
          <w:lang w:val="tt-RU"/>
        </w:rPr>
        <w:t>I этап</w:t>
      </w:r>
      <w:r w:rsidRPr="0039038E">
        <w:rPr>
          <w:rFonts w:ascii="Times New Roman" w:eastAsia="Times New Roman" w:hAnsi="Times New Roman" w:cs="Times New Roman"/>
          <w:sz w:val="28"/>
          <w:szCs w:val="28"/>
          <w:lang w:val="tt-RU"/>
        </w:rPr>
        <w:t xml:space="preserve"> – </w:t>
      </w:r>
      <w:r w:rsidRPr="0039038E">
        <w:rPr>
          <w:rFonts w:ascii="Times New Roman" w:eastAsia="Times New Roman" w:hAnsi="Times New Roman" w:cs="Times New Roman"/>
          <w:sz w:val="28"/>
          <w:szCs w:val="28"/>
          <w:u w:val="single"/>
          <w:lang w:val="tt-RU"/>
        </w:rPr>
        <w:t>муниципаль сайлап алу туры</w:t>
      </w:r>
      <w:r w:rsidRPr="0039038E">
        <w:rPr>
          <w:rFonts w:ascii="Times New Roman" w:eastAsia="Times New Roman" w:hAnsi="Times New Roman" w:cs="Times New Roman"/>
          <w:sz w:val="28"/>
          <w:szCs w:val="28"/>
          <w:lang w:val="tt-RU"/>
        </w:rPr>
        <w:t xml:space="preserve"> - 2020 елның 10 октябреннән 1 декаберенә кадәр район оештыру комитеты тарафыннан үткәрелә. Гаризалар 2020 елның 26 октяберенә кадәр түбәндәге электрон адреска кабул ителә:</w:t>
      </w:r>
      <w:r w:rsidRPr="0039038E">
        <w:rPr>
          <w:rFonts w:ascii="Times New Roman" w:eastAsia="Times New Roman" w:hAnsi="Times New Roman" w:cs="Times New Roman"/>
          <w:sz w:val="28"/>
          <w:szCs w:val="28"/>
          <w:u w:val="single"/>
          <w:lang w:val="tt-RU"/>
        </w:rPr>
        <w:t>45678gula@mail.ru</w:t>
      </w:r>
      <w:r w:rsidRPr="0039038E">
        <w:rPr>
          <w:rFonts w:ascii="Times New Roman" w:eastAsia="Times New Roman" w:hAnsi="Times New Roman" w:cs="Times New Roman"/>
          <w:sz w:val="28"/>
          <w:szCs w:val="28"/>
          <w:lang w:val="tt-RU"/>
        </w:rPr>
        <w:t xml:space="preserve">.Материаллар </w:t>
      </w:r>
      <w:r w:rsidRPr="0039038E">
        <w:rPr>
          <w:rFonts w:ascii="Times New Roman" w:eastAsia="Times New Roman" w:hAnsi="Times New Roman" w:cs="Times New Roman"/>
          <w:sz w:val="28"/>
          <w:szCs w:val="28"/>
          <w:u w:val="single"/>
          <w:lang w:val="tt-RU"/>
        </w:rPr>
        <w:t>Яндекс.диск</w:t>
      </w:r>
      <w:r w:rsidRPr="0039038E">
        <w:rPr>
          <w:rFonts w:ascii="Times New Roman" w:eastAsia="Times New Roman" w:hAnsi="Times New Roman" w:cs="Times New Roman"/>
          <w:sz w:val="28"/>
          <w:szCs w:val="28"/>
          <w:lang w:val="tt-RU"/>
        </w:rPr>
        <w:t xml:space="preserve"> та саклана һәм электрон материал белән танышу ссылка җибәрелә.</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Катнашучыларны үткәрү урыннарында төзелгән жюри сайлап ала.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b/>
          <w:sz w:val="28"/>
          <w:szCs w:val="28"/>
          <w:lang w:val="tt-RU"/>
        </w:rPr>
        <w:lastRenderedPageBreak/>
        <w:t>II этап</w:t>
      </w:r>
      <w:r w:rsidRPr="0039038E">
        <w:rPr>
          <w:rFonts w:ascii="Times New Roman" w:eastAsia="Times New Roman" w:hAnsi="Times New Roman" w:cs="Times New Roman"/>
          <w:sz w:val="28"/>
          <w:szCs w:val="28"/>
          <w:lang w:val="tt-RU"/>
        </w:rPr>
        <w:t xml:space="preserve"> - </w:t>
      </w:r>
      <w:r w:rsidRPr="0039038E">
        <w:rPr>
          <w:rFonts w:ascii="Times New Roman" w:eastAsia="Times New Roman" w:hAnsi="Times New Roman" w:cs="Times New Roman"/>
          <w:sz w:val="28"/>
          <w:szCs w:val="28"/>
          <w:u w:val="single"/>
          <w:lang w:val="tt-RU"/>
        </w:rPr>
        <w:t>ярымфинал</w:t>
      </w:r>
      <w:r w:rsidRPr="0039038E">
        <w:rPr>
          <w:rFonts w:ascii="Times New Roman" w:eastAsia="Times New Roman" w:hAnsi="Times New Roman" w:cs="Times New Roman"/>
          <w:sz w:val="28"/>
          <w:szCs w:val="28"/>
          <w:lang w:val="tt-RU"/>
        </w:rPr>
        <w:t xml:space="preserve"> (зона этабы) - 2021 елның 1 февраленнән алып 2021 елның 15 мартына кадәр  кинофестивальнең башкарма дирекциясе тарафыннан билгеләнгән срокларда зона оештыру комитетлары тарафыннан үткәрелә, анда кинофестивальнең оештыру комитеты тарафыннан расланган кинофестивальнең республика жюрие әгъзалары катнашу мәҗбүри.</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b/>
          <w:sz w:val="28"/>
          <w:szCs w:val="28"/>
          <w:lang w:val="tt-RU"/>
        </w:rPr>
        <w:t>Буа</w:t>
      </w:r>
      <w:r w:rsidRPr="0039038E">
        <w:rPr>
          <w:rFonts w:ascii="Times New Roman" w:eastAsia="Times New Roman" w:hAnsi="Times New Roman" w:cs="Times New Roman"/>
          <w:sz w:val="28"/>
          <w:szCs w:val="28"/>
          <w:lang w:val="tt-RU"/>
        </w:rPr>
        <w:t xml:space="preserve"> шәһәрендәге зона турында Тәтеш, Апас, Кайбыч, Кама Тамагы, Югары Ослан, Зеленодольск, Спас, Чүпрәле муниципаль районнары катнаша.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b/>
          <w:sz w:val="28"/>
          <w:szCs w:val="28"/>
          <w:lang w:val="tt-RU"/>
        </w:rPr>
        <w:t xml:space="preserve">Зәй </w:t>
      </w:r>
      <w:r w:rsidRPr="0039038E">
        <w:rPr>
          <w:rFonts w:ascii="Times New Roman" w:eastAsia="Times New Roman" w:hAnsi="Times New Roman" w:cs="Times New Roman"/>
          <w:sz w:val="28"/>
          <w:szCs w:val="28"/>
          <w:lang w:val="tt-RU"/>
        </w:rPr>
        <w:t>шәһәрендәге зона турында Мамадыш, Бөгелмә, Алабуга, Менделеевск, Әгерҗе, Түбән Кама, Яңа Чишмә, Аксубай, Нурлат, Лениногорск, Әлмәт, Чирмешән муниципаль районнары катнаша.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b/>
          <w:sz w:val="28"/>
          <w:szCs w:val="28"/>
          <w:lang w:val="tt-RU"/>
        </w:rPr>
        <w:t>Актаныш</w:t>
      </w:r>
      <w:r w:rsidRPr="0039038E">
        <w:rPr>
          <w:rFonts w:ascii="Times New Roman" w:eastAsia="Times New Roman" w:hAnsi="Times New Roman" w:cs="Times New Roman"/>
          <w:sz w:val="28"/>
          <w:szCs w:val="28"/>
          <w:lang w:val="tt-RU"/>
        </w:rPr>
        <w:t xml:space="preserve"> авылындагы зона турында Минзәлә, Тукай, Сарман, Мөслим, Азнакай, Ютазы, Баулы, Чистай муниципаль районнары катнаша.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b/>
          <w:sz w:val="28"/>
          <w:szCs w:val="28"/>
          <w:lang w:val="tt-RU"/>
        </w:rPr>
        <w:t>Казан</w:t>
      </w:r>
      <w:r w:rsidRPr="0039038E">
        <w:rPr>
          <w:rFonts w:ascii="Times New Roman" w:eastAsia="Times New Roman" w:hAnsi="Times New Roman" w:cs="Times New Roman"/>
          <w:sz w:val="28"/>
          <w:szCs w:val="28"/>
          <w:lang w:val="tt-RU"/>
        </w:rPr>
        <w:t xml:space="preserve"> шәһәрендәге зона турында Биектау, Әтнә, Арча, Балтач, Кукмара, Саба, Теләче, Алексеевск, Әлки, Лаеш, Питрәч, Балык Бистәсе муниципаль районнары катнаша.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b/>
          <w:sz w:val="28"/>
          <w:szCs w:val="28"/>
          <w:lang w:val="tt-RU"/>
        </w:rPr>
        <w:t>III этап</w:t>
      </w:r>
      <w:r w:rsidRPr="0039038E">
        <w:rPr>
          <w:rFonts w:ascii="Times New Roman" w:eastAsia="Times New Roman" w:hAnsi="Times New Roman" w:cs="Times New Roman"/>
          <w:sz w:val="28"/>
          <w:szCs w:val="28"/>
          <w:lang w:val="tt-RU"/>
        </w:rPr>
        <w:t xml:space="preserve"> – </w:t>
      </w:r>
      <w:r w:rsidRPr="0039038E">
        <w:rPr>
          <w:rFonts w:ascii="Times New Roman" w:eastAsia="Times New Roman" w:hAnsi="Times New Roman" w:cs="Times New Roman"/>
          <w:color w:val="365F91" w:themeColor="accent1" w:themeShade="BF"/>
          <w:sz w:val="28"/>
          <w:szCs w:val="28"/>
          <w:u w:val="single"/>
          <w:lang w:val="tt-RU"/>
        </w:rPr>
        <w:t>финал</w:t>
      </w:r>
      <w:r w:rsidRPr="0039038E">
        <w:rPr>
          <w:rFonts w:ascii="Times New Roman" w:eastAsia="Times New Roman" w:hAnsi="Times New Roman" w:cs="Times New Roman"/>
          <w:sz w:val="28"/>
          <w:szCs w:val="28"/>
          <w:lang w:val="tt-RU"/>
        </w:rPr>
        <w:t xml:space="preserve"> – Казан шәһәрендә 2021 елның 26 апреленә кадәр үткәрелә, кинофестивальнең оештыру комитеты тарафыннан расланган кинофестивальнең республика жюрие әгъзаларының катнашу мәҗбүри.</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p>
    <w:p w:rsidR="0039038E" w:rsidRPr="0039038E" w:rsidRDefault="0039038E" w:rsidP="0039038E">
      <w:pPr>
        <w:pStyle w:val="a8"/>
        <w:numPr>
          <w:ilvl w:val="1"/>
          <w:numId w:val="11"/>
        </w:numPr>
        <w:shd w:val="clear" w:color="auto" w:fill="FFFFFF"/>
        <w:tabs>
          <w:tab w:val="left" w:pos="284"/>
          <w:tab w:val="left" w:pos="567"/>
        </w:tabs>
        <w:spacing w:after="0" w:line="240" w:lineRule="auto"/>
        <w:ind w:left="0" w:firstLine="709"/>
        <w:jc w:val="both"/>
        <w:outlineLvl w:val="1"/>
        <w:rPr>
          <w:rFonts w:ascii="Times New Roman" w:eastAsia="Times New Roman" w:hAnsi="Times New Roman" w:cs="Times New Roman"/>
          <w:b/>
          <w:spacing w:val="-7"/>
          <w:sz w:val="28"/>
          <w:szCs w:val="28"/>
        </w:rPr>
      </w:pPr>
      <w:r w:rsidRPr="0039038E">
        <w:rPr>
          <w:rFonts w:ascii="Times New Roman" w:eastAsia="Times New Roman" w:hAnsi="Times New Roman" w:cs="Times New Roman"/>
          <w:b/>
          <w:spacing w:val="-7"/>
          <w:sz w:val="28"/>
          <w:szCs w:val="28"/>
          <w:lang w:val="tt-RU"/>
        </w:rPr>
        <w:t>Фестиваль жюрие</w:t>
      </w:r>
    </w:p>
    <w:p w:rsidR="0039038E" w:rsidRPr="0039038E" w:rsidRDefault="0039038E" w:rsidP="0039038E">
      <w:pPr>
        <w:pStyle w:val="a8"/>
        <w:shd w:val="clear" w:color="auto" w:fill="FFFFFF"/>
        <w:tabs>
          <w:tab w:val="left" w:pos="284"/>
          <w:tab w:val="left" w:pos="567"/>
        </w:tabs>
        <w:spacing w:after="0" w:line="240" w:lineRule="auto"/>
        <w:ind w:left="0" w:firstLine="709"/>
        <w:jc w:val="both"/>
        <w:outlineLvl w:val="1"/>
        <w:rPr>
          <w:rFonts w:ascii="Times New Roman" w:eastAsia="Times New Roman" w:hAnsi="Times New Roman" w:cs="Times New Roman"/>
          <w:spacing w:val="-7"/>
          <w:sz w:val="28"/>
          <w:szCs w:val="28"/>
        </w:rPr>
      </w:pPr>
    </w:p>
    <w:p w:rsidR="0039038E" w:rsidRPr="0039038E" w:rsidRDefault="0039038E" w:rsidP="0039038E">
      <w:pPr>
        <w:shd w:val="clear" w:color="auto" w:fill="FFFFFF"/>
        <w:tabs>
          <w:tab w:val="left" w:pos="284"/>
          <w:tab w:val="left" w:pos="567"/>
        </w:tabs>
        <w:spacing w:after="0" w:line="240" w:lineRule="auto"/>
        <w:ind w:firstLine="709"/>
        <w:jc w:val="both"/>
        <w:outlineLvl w:val="1"/>
        <w:rPr>
          <w:rFonts w:ascii="Times New Roman" w:eastAsia="Times New Roman" w:hAnsi="Times New Roman" w:cs="Times New Roman"/>
          <w:spacing w:val="-7"/>
          <w:sz w:val="28"/>
          <w:szCs w:val="28"/>
        </w:rPr>
      </w:pPr>
      <w:r w:rsidRPr="0039038E">
        <w:rPr>
          <w:rFonts w:ascii="Times New Roman" w:eastAsia="Times New Roman" w:hAnsi="Times New Roman" w:cs="Times New Roman"/>
          <w:bCs/>
          <w:sz w:val="28"/>
          <w:szCs w:val="28"/>
          <w:lang w:val="tt-RU"/>
        </w:rPr>
        <w:t>5.1. Конкурс программаларын кино өлкәсендә профессионаллардан (кинопродюсерлар, режиссерлар, сценарий язучылар, актерлар, операторлар, композиторлар, кино белгечләре, кино тәнкыйтьчеләре) гыйбарәт жюри әгъзалары һәм башка затлар бәяли.</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bCs/>
          <w:sz w:val="28"/>
          <w:szCs w:val="28"/>
          <w:lang w:val="tt-RU"/>
        </w:rPr>
        <w:t>5.2. Жюри иң күп балл җыйган конкурсантлар арасыннан фестиваль лауреатларын һәм дипломантларын билгели.</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bCs/>
          <w:sz w:val="28"/>
          <w:szCs w:val="28"/>
          <w:lang w:val="tt-RU"/>
        </w:rPr>
        <w:t xml:space="preserve"> 5.3. Жюри карары беркетмә белән рәсмиләштерелә һәм рәис тарафыннан раслана.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bCs/>
          <w:sz w:val="28"/>
          <w:szCs w:val="28"/>
          <w:lang w:val="tt-RU"/>
        </w:rPr>
        <w:t>5.4. Бәхәсле мәсьәләләрне хәл иткәндә жюри рәисе өстәмә тавышка ия.</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lang w:val="tt-RU"/>
        </w:rPr>
      </w:pPr>
      <w:r w:rsidRPr="0039038E">
        <w:rPr>
          <w:rFonts w:ascii="Times New Roman" w:eastAsia="Times New Roman" w:hAnsi="Times New Roman" w:cs="Times New Roman"/>
          <w:bCs/>
          <w:sz w:val="28"/>
          <w:szCs w:val="28"/>
          <w:lang w:val="tt-RU"/>
        </w:rPr>
        <w:t>5.5. Беркетмә белән рәсмиләштерелгән жюри карарлары соңгы була, алар яңадан каралмый һәм аларга шикаять бирелми.</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
          <w:spacing w:val="-7"/>
          <w:sz w:val="28"/>
          <w:szCs w:val="28"/>
        </w:rPr>
      </w:pPr>
      <w:r w:rsidRPr="0039038E">
        <w:rPr>
          <w:rFonts w:ascii="Times New Roman" w:eastAsia="Times New Roman" w:hAnsi="Times New Roman" w:cs="Times New Roman"/>
          <w:b/>
          <w:spacing w:val="-7"/>
          <w:sz w:val="28"/>
          <w:szCs w:val="28"/>
          <w:lang w:val="tt-RU"/>
        </w:rPr>
        <w:t>6. Кинофестиваль конкурсы шартлары.</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
          <w:spacing w:val="-7"/>
          <w:sz w:val="28"/>
          <w:szCs w:val="28"/>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bCs/>
          <w:sz w:val="28"/>
          <w:szCs w:val="28"/>
          <w:lang w:val="tt-RU"/>
        </w:rPr>
        <w:t>6.1. Кинофестивальдә аерым коллективлар да, 7 яшьтән алып 17 яшькә кадәрге физик затлар-авторлар да катнаша ала.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bCs/>
          <w:sz w:val="28"/>
          <w:szCs w:val="28"/>
          <w:lang w:val="tt-RU"/>
        </w:rPr>
        <w:t>6.2. Кинофестивальдә катнашырга теләк белдергән коллектив яки башкаручы билгеләнгән үрнәктәге гаризаны (</w:t>
      </w:r>
      <w:r w:rsidRPr="0039038E">
        <w:rPr>
          <w:rFonts w:ascii="Times New Roman" w:hAnsi="Times New Roman" w:cs="Times New Roman"/>
          <w:sz w:val="28"/>
          <w:szCs w:val="28"/>
        </w:rPr>
        <w:fldChar w:fldCharType="begin"/>
      </w:r>
      <w:r w:rsidRPr="0039038E">
        <w:rPr>
          <w:rFonts w:ascii="Times New Roman" w:hAnsi="Times New Roman" w:cs="Times New Roman"/>
          <w:sz w:val="28"/>
          <w:szCs w:val="28"/>
        </w:rPr>
        <w:instrText>HYPERLINK "http://www.yold.ru/node/1940" \t "_self" \o "скачать заявку"</w:instrText>
      </w:r>
      <w:r w:rsidRPr="0039038E">
        <w:rPr>
          <w:rFonts w:ascii="Times New Roman" w:hAnsi="Times New Roman" w:cs="Times New Roman"/>
          <w:sz w:val="28"/>
          <w:szCs w:val="28"/>
        </w:rPr>
        <w:fldChar w:fldCharType="separate"/>
      </w:r>
      <w:r w:rsidRPr="0039038E">
        <w:rPr>
          <w:rFonts w:ascii="Times New Roman" w:eastAsia="Times New Roman" w:hAnsi="Times New Roman" w:cs="Times New Roman"/>
          <w:sz w:val="28"/>
          <w:szCs w:val="28"/>
          <w:u w:val="single"/>
          <w:lang w:val="tt-RU"/>
        </w:rPr>
        <w:t>анкета-гаризаны</w:t>
      </w:r>
      <w:r w:rsidRPr="0039038E">
        <w:rPr>
          <w:rFonts w:ascii="Times New Roman" w:hAnsi="Times New Roman" w:cs="Times New Roman"/>
          <w:sz w:val="28"/>
          <w:szCs w:val="28"/>
        </w:rPr>
        <w:fldChar w:fldCharType="end"/>
      </w:r>
      <w:r w:rsidRPr="0039038E">
        <w:rPr>
          <w:rFonts w:ascii="Times New Roman" w:eastAsia="Times New Roman" w:hAnsi="Times New Roman" w:cs="Times New Roman"/>
          <w:bCs/>
          <w:sz w:val="28"/>
          <w:szCs w:val="28"/>
          <w:lang w:val="tt-RU"/>
        </w:rPr>
        <w:t>) яшәү урынына туры килә торган район (шәһәр) оештыру комитетына тапшыра. Авторның кинофестивальдә катнашуга гариза юллавы аның катнашу шартлары белән килешүен аңлата.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lastRenderedPageBreak/>
        <w:t>Барлык конкурс эшләре дә татар телендә булырга тиеш. Фильмнар DVD, mkv, mp4, avi, DCP форматында кабул ителә.</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lang w:val="tt-RU"/>
        </w:rPr>
      </w:pPr>
      <w:r w:rsidRPr="0039038E">
        <w:rPr>
          <w:rFonts w:ascii="Times New Roman" w:eastAsia="Times New Roman" w:hAnsi="Times New Roman" w:cs="Times New Roman"/>
          <w:sz w:val="28"/>
          <w:szCs w:val="28"/>
          <w:lang w:val="tt-RU"/>
        </w:rPr>
        <w:t xml:space="preserve">6.3. Кинофестивальгә үз эшен җибәргән катнашучының тәкъдим ителгән эшкә барлык хокукларыда булырга тиеш.  </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sz w:val="28"/>
          <w:szCs w:val="28"/>
          <w:lang w:val="tt-RU"/>
        </w:rPr>
        <w:t xml:space="preserve">6.4. Авторлар кинофестивальгә бер номинациядә иң күбе 1 (бер) эш тәкъдим итә ала.    </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sz w:val="28"/>
          <w:szCs w:val="28"/>
        </w:rPr>
      </w:pPr>
      <w:r w:rsidRPr="0039038E">
        <w:rPr>
          <w:rFonts w:ascii="Times New Roman" w:eastAsia="Times New Roman" w:hAnsi="Times New Roman" w:cs="Times New Roman"/>
          <w:bCs/>
          <w:sz w:val="28"/>
          <w:szCs w:val="28"/>
          <w:lang w:val="tt-RU"/>
        </w:rPr>
        <w:t>6.5. Финалда катнашу өчен кинофестивальнең зона турында 1, 2 һәм 3 нче урыннарны яулаган һәм махсус чакыру алган иҗат коллективлары һәм авторлар чакырыла.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
          <w:bCs/>
          <w:sz w:val="28"/>
          <w:szCs w:val="28"/>
        </w:rPr>
      </w:pPr>
      <w:r w:rsidRPr="0039038E">
        <w:rPr>
          <w:rFonts w:ascii="Times New Roman" w:eastAsia="Times New Roman" w:hAnsi="Times New Roman" w:cs="Times New Roman"/>
          <w:bCs/>
          <w:sz w:val="28"/>
          <w:szCs w:val="28"/>
          <w:lang w:val="tt-RU"/>
        </w:rPr>
        <w:t>6.6. Фестиваль номинацияләре:</w:t>
      </w:r>
    </w:p>
    <w:p w:rsidR="0039038E" w:rsidRPr="0039038E" w:rsidRDefault="0039038E" w:rsidP="0039038E">
      <w:pPr>
        <w:pStyle w:val="a8"/>
        <w:numPr>
          <w:ilvl w:val="0"/>
          <w:numId w:val="12"/>
        </w:numPr>
        <w:tabs>
          <w:tab w:val="left" w:pos="284"/>
          <w:tab w:val="left" w:pos="567"/>
        </w:tabs>
        <w:spacing w:after="0" w:line="240" w:lineRule="auto"/>
        <w:ind w:left="0" w:firstLine="709"/>
        <w:jc w:val="both"/>
        <w:rPr>
          <w:rFonts w:ascii="Times New Roman" w:hAnsi="Times New Roman" w:cs="Times New Roman"/>
          <w:sz w:val="28"/>
          <w:szCs w:val="28"/>
        </w:rPr>
      </w:pPr>
      <w:r w:rsidRPr="0039038E">
        <w:rPr>
          <w:rFonts w:ascii="Times New Roman" w:hAnsi="Times New Roman" w:cs="Times New Roman"/>
          <w:sz w:val="28"/>
          <w:szCs w:val="28"/>
          <w:lang w:val="tt-RU"/>
        </w:rPr>
        <w:t>Татарча анимацион фильмнар</w:t>
      </w:r>
    </w:p>
    <w:p w:rsidR="0039038E" w:rsidRPr="0039038E" w:rsidRDefault="0039038E" w:rsidP="0039038E">
      <w:pPr>
        <w:pStyle w:val="a8"/>
        <w:numPr>
          <w:ilvl w:val="0"/>
          <w:numId w:val="12"/>
        </w:numPr>
        <w:tabs>
          <w:tab w:val="left" w:pos="284"/>
          <w:tab w:val="left" w:pos="567"/>
        </w:tabs>
        <w:spacing w:after="0" w:line="240" w:lineRule="auto"/>
        <w:ind w:left="0" w:firstLine="709"/>
        <w:jc w:val="both"/>
        <w:rPr>
          <w:rFonts w:ascii="Times New Roman" w:hAnsi="Times New Roman" w:cs="Times New Roman"/>
          <w:sz w:val="28"/>
          <w:szCs w:val="28"/>
        </w:rPr>
      </w:pPr>
      <w:r w:rsidRPr="0039038E">
        <w:rPr>
          <w:rFonts w:ascii="Times New Roman" w:hAnsi="Times New Roman" w:cs="Times New Roman"/>
          <w:sz w:val="28"/>
          <w:szCs w:val="28"/>
          <w:lang w:val="tt-RU"/>
        </w:rPr>
        <w:t>Балалар өчен татарча кыска метражлы фильмнар</w:t>
      </w:r>
    </w:p>
    <w:p w:rsidR="0039038E" w:rsidRPr="0039038E" w:rsidRDefault="0039038E" w:rsidP="0039038E">
      <w:pPr>
        <w:pStyle w:val="a8"/>
        <w:numPr>
          <w:ilvl w:val="0"/>
          <w:numId w:val="12"/>
        </w:numPr>
        <w:tabs>
          <w:tab w:val="left" w:pos="284"/>
          <w:tab w:val="left" w:pos="567"/>
        </w:tabs>
        <w:spacing w:after="0" w:line="240" w:lineRule="auto"/>
        <w:ind w:left="0" w:firstLine="709"/>
        <w:jc w:val="both"/>
        <w:rPr>
          <w:rFonts w:ascii="Times New Roman" w:hAnsi="Times New Roman" w:cs="Times New Roman"/>
          <w:sz w:val="28"/>
          <w:szCs w:val="28"/>
        </w:rPr>
      </w:pPr>
      <w:r w:rsidRPr="0039038E">
        <w:rPr>
          <w:rFonts w:ascii="Times New Roman" w:hAnsi="Times New Roman" w:cs="Times New Roman"/>
          <w:sz w:val="28"/>
          <w:szCs w:val="28"/>
          <w:lang w:val="tt-RU"/>
        </w:rPr>
        <w:t>Татарча компьютер уеннары</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6.7. Кинофестиваль бүләкләре һәр номинациядә акчалата бирелә:</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1 урын – 100 000 сум,</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2 урын – 70 000 сум,</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3 урын – 50 000 сум.</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Номинациядә балигъ булмаган бала җиңүче булса, акчалата бүләк рәсми вәкилләргә (ата-аналарга яки укытучыларга) тапшырыла.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Номинациядә коллектив җиңүче булса, акчалата бүләк коллектив җитәкчесенә тапшырыла.</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p>
    <w:p w:rsidR="0039038E" w:rsidRPr="0039038E" w:rsidRDefault="0039038E" w:rsidP="0039038E">
      <w:pPr>
        <w:pStyle w:val="a8"/>
        <w:numPr>
          <w:ilvl w:val="0"/>
          <w:numId w:val="14"/>
        </w:numPr>
        <w:shd w:val="clear" w:color="auto" w:fill="FFFFFF"/>
        <w:tabs>
          <w:tab w:val="left" w:pos="284"/>
          <w:tab w:val="left" w:pos="567"/>
        </w:tabs>
        <w:spacing w:after="0" w:line="240" w:lineRule="auto"/>
        <w:ind w:left="0" w:firstLine="709"/>
        <w:jc w:val="both"/>
        <w:rPr>
          <w:rFonts w:ascii="Times New Roman" w:eastAsia="Times New Roman" w:hAnsi="Times New Roman" w:cs="Times New Roman"/>
          <w:b/>
          <w:bCs/>
          <w:sz w:val="28"/>
          <w:szCs w:val="28"/>
          <w:lang w:val="tt-RU"/>
        </w:rPr>
      </w:pPr>
      <w:r w:rsidRPr="0039038E">
        <w:rPr>
          <w:rFonts w:ascii="Times New Roman" w:eastAsia="Times New Roman" w:hAnsi="Times New Roman" w:cs="Times New Roman"/>
          <w:b/>
          <w:bCs/>
          <w:sz w:val="28"/>
          <w:szCs w:val="28"/>
          <w:lang w:val="tt-RU"/>
        </w:rPr>
        <w:t>Авторлык хокуклары.</w:t>
      </w:r>
    </w:p>
    <w:p w:rsidR="0039038E" w:rsidRPr="0039038E" w:rsidRDefault="0039038E" w:rsidP="0039038E">
      <w:pPr>
        <w:pStyle w:val="a8"/>
        <w:shd w:val="clear" w:color="auto" w:fill="FFFFFF"/>
        <w:tabs>
          <w:tab w:val="left" w:pos="284"/>
          <w:tab w:val="left" w:pos="567"/>
        </w:tabs>
        <w:spacing w:after="0" w:line="240" w:lineRule="auto"/>
        <w:ind w:left="0" w:firstLine="709"/>
        <w:jc w:val="both"/>
        <w:rPr>
          <w:rFonts w:ascii="Times New Roman" w:eastAsia="Times New Roman" w:hAnsi="Times New Roman" w:cs="Times New Roman"/>
          <w:bCs/>
          <w:sz w:val="28"/>
          <w:szCs w:val="28"/>
        </w:rPr>
      </w:pP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7.1. Авторлар тарафыннан кинофестивальгә тапшырылган барлык видеоматериаллар соңыннан Башкарма дирекция тарафыннан коммерцияле булмаган түбәндәге максатларда бушлай файдаланачак:</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 кинофильмнар һәм анимацион фильмнарны һәм аларның эпизодларын фестиваль чаралары контекстында акча түләмичә, ләкин авторын күрсәтеп, тиражлау һәм халык алдында уйнап күрсәтү, халыкка күрсәтү;</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 фестивальне ММЧда акча түләмичә, ләкин авторын күрсәтеп, яктырту;</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 "Шаян" балалар телеканалы эфирына чыгару;</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rPr>
      </w:pPr>
      <w:r w:rsidRPr="0039038E">
        <w:rPr>
          <w:rFonts w:ascii="Times New Roman" w:eastAsia="Times New Roman" w:hAnsi="Times New Roman" w:cs="Times New Roman"/>
          <w:bCs/>
          <w:sz w:val="28"/>
          <w:szCs w:val="28"/>
          <w:lang w:val="tt-RU"/>
        </w:rPr>
        <w:t>- конкурс эшләрен акча түләмичә,  фестивальдә катнашучының авторлыгын саклап, коммерцияле булмаган файдалану, шул исәптән фестивальдән соң күрсәтү, фестиваль альманахын ясау, тиражлау, халыкка күрсәтү, кинотеатрларда,  ММЧда һ.б.ш. аерым гына да, альманах составында да күрсәтү.</w:t>
      </w:r>
    </w:p>
    <w:p w:rsidR="0039038E" w:rsidRPr="0039038E" w:rsidRDefault="0039038E" w:rsidP="0039038E">
      <w:pPr>
        <w:shd w:val="clear" w:color="auto" w:fill="FFFFFF"/>
        <w:tabs>
          <w:tab w:val="left" w:pos="284"/>
          <w:tab w:val="left" w:pos="567"/>
        </w:tabs>
        <w:spacing w:after="0" w:line="240" w:lineRule="auto"/>
        <w:ind w:firstLine="709"/>
        <w:jc w:val="both"/>
        <w:rPr>
          <w:rFonts w:ascii="Times New Roman" w:eastAsia="Times New Roman" w:hAnsi="Times New Roman" w:cs="Times New Roman"/>
          <w:bCs/>
          <w:sz w:val="28"/>
          <w:szCs w:val="28"/>
          <w:lang w:val="tt-RU"/>
        </w:rPr>
      </w:pPr>
      <w:r w:rsidRPr="0039038E">
        <w:rPr>
          <w:rFonts w:ascii="Times New Roman" w:eastAsia="Times New Roman" w:hAnsi="Times New Roman" w:cs="Times New Roman"/>
          <w:bCs/>
          <w:sz w:val="28"/>
          <w:szCs w:val="28"/>
          <w:lang w:val="tt-RU"/>
        </w:rPr>
        <w:t>7.2. Фестивальне оештыручылар фестивальгә тәкъдим ителгән конкурс эшләрендә катнашучы затлар, оешмалар ягыннан дәгъваларгаҗавап бирмиләр.</w:t>
      </w: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bCs/>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bCs/>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bCs/>
          <w:sz w:val="28"/>
          <w:szCs w:val="28"/>
          <w:lang w:val="tt-RU"/>
        </w:rPr>
      </w:pPr>
    </w:p>
    <w:p w:rsid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bCs/>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bCs/>
          <w:sz w:val="28"/>
          <w:szCs w:val="28"/>
          <w:lang w:val="tt-RU"/>
        </w:rPr>
      </w:pPr>
    </w:p>
    <w:p w:rsidR="0039038E" w:rsidRPr="0039038E" w:rsidRDefault="0039038E" w:rsidP="0039038E">
      <w:pPr>
        <w:shd w:val="clear" w:color="auto" w:fill="FFFFFF"/>
        <w:tabs>
          <w:tab w:val="left" w:pos="284"/>
          <w:tab w:val="left" w:pos="567"/>
        </w:tabs>
        <w:spacing w:after="0" w:line="240" w:lineRule="auto"/>
        <w:ind w:firstLine="709"/>
        <w:rPr>
          <w:rFonts w:ascii="Times New Roman" w:eastAsia="Times New Roman" w:hAnsi="Times New Roman" w:cs="Times New Roman"/>
          <w:bCs/>
          <w:sz w:val="28"/>
          <w:szCs w:val="28"/>
          <w:lang w:val="tt-RU"/>
        </w:rPr>
      </w:pPr>
    </w:p>
    <w:p w:rsidR="0039038E" w:rsidRPr="0039038E" w:rsidRDefault="0039038E" w:rsidP="0039038E">
      <w:pPr>
        <w:jc w:val="center"/>
        <w:rPr>
          <w:rFonts w:ascii="Times New Roman" w:eastAsia="Times New Roman" w:hAnsi="Times New Roman" w:cs="Times New Roman"/>
          <w:spacing w:val="-7"/>
          <w:sz w:val="28"/>
          <w:szCs w:val="28"/>
          <w:lang w:val="tt-RU"/>
        </w:rPr>
      </w:pPr>
      <w:r w:rsidRPr="0039038E">
        <w:rPr>
          <w:rFonts w:ascii="Times New Roman" w:eastAsia="Times New Roman" w:hAnsi="Times New Roman" w:cs="Times New Roman"/>
          <w:spacing w:val="-7"/>
          <w:sz w:val="28"/>
          <w:szCs w:val="28"/>
          <w:lang w:val="tt-RU"/>
        </w:rPr>
        <w:lastRenderedPageBreak/>
        <w:t xml:space="preserve">«Милли мультfest» </w:t>
      </w:r>
    </w:p>
    <w:p w:rsidR="0039038E" w:rsidRPr="0039038E" w:rsidRDefault="0039038E" w:rsidP="0039038E">
      <w:pPr>
        <w:jc w:val="center"/>
        <w:rPr>
          <w:rFonts w:ascii="Times New Roman" w:eastAsia="Times New Roman" w:hAnsi="Times New Roman" w:cs="Times New Roman"/>
          <w:spacing w:val="-7"/>
          <w:sz w:val="28"/>
          <w:szCs w:val="28"/>
          <w:lang w:val="tt-RU"/>
        </w:rPr>
      </w:pPr>
      <w:r w:rsidRPr="0039038E">
        <w:rPr>
          <w:rFonts w:ascii="Times New Roman" w:eastAsia="Times New Roman" w:hAnsi="Times New Roman" w:cs="Times New Roman"/>
          <w:spacing w:val="-7"/>
          <w:sz w:val="28"/>
          <w:szCs w:val="28"/>
          <w:lang w:val="tt-RU"/>
        </w:rPr>
        <w:t>республика балалар кинофестивалендә катнашуга гариза</w:t>
      </w:r>
    </w:p>
    <w:p w:rsidR="0039038E" w:rsidRPr="0039038E" w:rsidRDefault="0039038E" w:rsidP="0039038E">
      <w:pPr>
        <w:jc w:val="center"/>
        <w:rPr>
          <w:rFonts w:ascii="Times New Roman" w:hAnsi="Times New Roman" w:cs="Times New Roman"/>
          <w:sz w:val="28"/>
          <w:szCs w:val="28"/>
        </w:rPr>
      </w:pP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 xml:space="preserve">1. </w:t>
      </w:r>
      <w:r w:rsidRPr="0039038E">
        <w:rPr>
          <w:rFonts w:ascii="Times New Roman" w:hAnsi="Times New Roman" w:cs="Times New Roman"/>
          <w:sz w:val="28"/>
          <w:szCs w:val="28"/>
          <w:lang w:val="tt-RU"/>
        </w:rPr>
        <w:t>К</w:t>
      </w:r>
      <w:proofErr w:type="spellStart"/>
      <w:r w:rsidRPr="0039038E">
        <w:rPr>
          <w:rFonts w:ascii="Times New Roman" w:hAnsi="Times New Roman" w:cs="Times New Roman"/>
          <w:sz w:val="28"/>
          <w:szCs w:val="28"/>
        </w:rPr>
        <w:t>оллектив</w:t>
      </w:r>
      <w:proofErr w:type="spellEnd"/>
      <w:r w:rsidRPr="0039038E">
        <w:rPr>
          <w:rFonts w:ascii="Times New Roman" w:hAnsi="Times New Roman" w:cs="Times New Roman"/>
          <w:sz w:val="28"/>
          <w:szCs w:val="28"/>
          <w:lang w:val="tt-RU"/>
        </w:rPr>
        <w:t>ның тулы исеме</w:t>
      </w:r>
      <w:r w:rsidRPr="0039038E">
        <w:rPr>
          <w:rFonts w:ascii="Times New Roman" w:hAnsi="Times New Roman" w:cs="Times New Roman"/>
          <w:sz w:val="28"/>
          <w:szCs w:val="28"/>
        </w:rPr>
        <w:t xml:space="preserve">/ </w:t>
      </w:r>
      <w:r w:rsidRPr="0039038E">
        <w:rPr>
          <w:rFonts w:ascii="Times New Roman" w:hAnsi="Times New Roman" w:cs="Times New Roman"/>
          <w:sz w:val="28"/>
          <w:szCs w:val="28"/>
          <w:lang w:val="tt-RU"/>
        </w:rPr>
        <w:t xml:space="preserve">катнашучының </w:t>
      </w:r>
      <w:r w:rsidRPr="0039038E">
        <w:rPr>
          <w:rFonts w:ascii="Times New Roman" w:hAnsi="Times New Roman" w:cs="Times New Roman"/>
          <w:sz w:val="28"/>
          <w:szCs w:val="28"/>
        </w:rPr>
        <w:t>ФИ</w:t>
      </w:r>
      <w:r w:rsidRPr="0039038E">
        <w:rPr>
          <w:rFonts w:ascii="Times New Roman" w:hAnsi="Times New Roman" w:cs="Times New Roman"/>
          <w:sz w:val="28"/>
          <w:szCs w:val="28"/>
          <w:lang w:val="tt-RU"/>
        </w:rPr>
        <w:t>Аи</w:t>
      </w:r>
      <w:r w:rsidRPr="0039038E">
        <w:rPr>
          <w:rFonts w:ascii="Times New Roman" w:hAnsi="Times New Roman" w:cs="Times New Roman"/>
          <w:sz w:val="28"/>
          <w:szCs w:val="28"/>
        </w:rPr>
        <w:t xml:space="preserve"> (диплом</w:t>
      </w:r>
      <w:r w:rsidRPr="0039038E">
        <w:rPr>
          <w:rFonts w:ascii="Times New Roman" w:hAnsi="Times New Roman" w:cs="Times New Roman"/>
          <w:sz w:val="28"/>
          <w:szCs w:val="28"/>
          <w:lang w:val="tt-RU"/>
        </w:rPr>
        <w:t>да язылачак</w:t>
      </w:r>
      <w:r w:rsidRPr="0039038E">
        <w:rPr>
          <w:rFonts w:ascii="Times New Roman" w:hAnsi="Times New Roman" w:cs="Times New Roman"/>
          <w:sz w:val="28"/>
          <w:szCs w:val="28"/>
        </w:rPr>
        <w:t>)</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__________________________________________________________________</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2. Адрес, телефон</w:t>
      </w:r>
      <w:r w:rsidRPr="0039038E">
        <w:rPr>
          <w:rFonts w:ascii="Times New Roman" w:hAnsi="Times New Roman" w:cs="Times New Roman"/>
          <w:sz w:val="28"/>
          <w:szCs w:val="28"/>
          <w:lang w:val="tt-RU"/>
        </w:rPr>
        <w:t>нар</w:t>
      </w:r>
      <w:r w:rsidRPr="0039038E">
        <w:rPr>
          <w:rFonts w:ascii="Times New Roman" w:hAnsi="Times New Roman" w:cs="Times New Roman"/>
          <w:sz w:val="28"/>
          <w:szCs w:val="28"/>
        </w:rPr>
        <w:t>, факс, e-</w:t>
      </w:r>
      <w:proofErr w:type="spellStart"/>
      <w:r w:rsidRPr="0039038E">
        <w:rPr>
          <w:rFonts w:ascii="Times New Roman" w:hAnsi="Times New Roman" w:cs="Times New Roman"/>
          <w:sz w:val="28"/>
          <w:szCs w:val="28"/>
        </w:rPr>
        <w:t>mail</w:t>
      </w:r>
      <w:proofErr w:type="spellEnd"/>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__________________________________________________________________</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3.</w:t>
      </w:r>
      <w:r w:rsidRPr="0039038E">
        <w:rPr>
          <w:rFonts w:ascii="Times New Roman" w:hAnsi="Times New Roman" w:cs="Times New Roman"/>
          <w:sz w:val="28"/>
          <w:szCs w:val="28"/>
          <w:lang w:val="tt-RU"/>
        </w:rPr>
        <w:t>Җ</w:t>
      </w:r>
      <w:proofErr w:type="gramStart"/>
      <w:r w:rsidRPr="0039038E">
        <w:rPr>
          <w:rFonts w:ascii="Times New Roman" w:hAnsi="Times New Roman" w:cs="Times New Roman"/>
          <w:sz w:val="28"/>
          <w:szCs w:val="28"/>
          <w:lang w:val="tt-RU"/>
        </w:rPr>
        <w:t>ит</w:t>
      </w:r>
      <w:proofErr w:type="gramEnd"/>
      <w:r w:rsidRPr="0039038E">
        <w:rPr>
          <w:rFonts w:ascii="Times New Roman" w:hAnsi="Times New Roman" w:cs="Times New Roman"/>
          <w:sz w:val="28"/>
          <w:szCs w:val="28"/>
          <w:lang w:val="tt-RU"/>
        </w:rPr>
        <w:t>әкченең</w:t>
      </w:r>
      <w:r w:rsidRPr="0039038E">
        <w:rPr>
          <w:rFonts w:ascii="Times New Roman" w:hAnsi="Times New Roman" w:cs="Times New Roman"/>
          <w:sz w:val="28"/>
          <w:szCs w:val="28"/>
        </w:rPr>
        <w:t xml:space="preserve"> ФИ</w:t>
      </w:r>
      <w:r w:rsidRPr="0039038E">
        <w:rPr>
          <w:rFonts w:ascii="Times New Roman" w:hAnsi="Times New Roman" w:cs="Times New Roman"/>
          <w:sz w:val="28"/>
          <w:szCs w:val="28"/>
          <w:lang w:val="tt-RU"/>
        </w:rPr>
        <w:t>Аи</w:t>
      </w:r>
      <w:r w:rsidRPr="0039038E">
        <w:rPr>
          <w:rFonts w:ascii="Times New Roman" w:hAnsi="Times New Roman" w:cs="Times New Roman"/>
          <w:sz w:val="28"/>
          <w:szCs w:val="28"/>
        </w:rPr>
        <w:t xml:space="preserve">, </w:t>
      </w:r>
      <w:r w:rsidRPr="0039038E">
        <w:rPr>
          <w:rFonts w:ascii="Times New Roman" w:hAnsi="Times New Roman" w:cs="Times New Roman"/>
          <w:sz w:val="28"/>
          <w:szCs w:val="28"/>
          <w:lang w:val="tt-RU"/>
        </w:rPr>
        <w:t>вазыйфасы</w:t>
      </w:r>
      <w:r w:rsidRPr="0039038E">
        <w:rPr>
          <w:rFonts w:ascii="Times New Roman" w:hAnsi="Times New Roman" w:cs="Times New Roman"/>
          <w:sz w:val="28"/>
          <w:szCs w:val="28"/>
        </w:rPr>
        <w:t xml:space="preserve">, </w:t>
      </w:r>
      <w:r w:rsidRPr="0039038E">
        <w:rPr>
          <w:rFonts w:ascii="Times New Roman" w:hAnsi="Times New Roman" w:cs="Times New Roman"/>
          <w:sz w:val="28"/>
          <w:szCs w:val="28"/>
          <w:lang w:val="tt-RU"/>
        </w:rPr>
        <w:t>исеме</w:t>
      </w:r>
      <w:r w:rsidRPr="0039038E">
        <w:rPr>
          <w:rFonts w:ascii="Times New Roman" w:hAnsi="Times New Roman" w:cs="Times New Roman"/>
          <w:sz w:val="28"/>
          <w:szCs w:val="28"/>
        </w:rPr>
        <w:t xml:space="preserve"> ______________________________________________________</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 xml:space="preserve">4. </w:t>
      </w:r>
      <w:r w:rsidRPr="0039038E">
        <w:rPr>
          <w:rFonts w:ascii="Times New Roman" w:hAnsi="Times New Roman" w:cs="Times New Roman"/>
          <w:sz w:val="28"/>
          <w:szCs w:val="28"/>
          <w:lang w:val="tt-RU"/>
        </w:rPr>
        <w:t>Җибә</w:t>
      </w:r>
      <w:proofErr w:type="gramStart"/>
      <w:r w:rsidRPr="0039038E">
        <w:rPr>
          <w:rFonts w:ascii="Times New Roman" w:hAnsi="Times New Roman" w:cs="Times New Roman"/>
          <w:sz w:val="28"/>
          <w:szCs w:val="28"/>
          <w:lang w:val="tt-RU"/>
        </w:rPr>
        <w:t>р</w:t>
      </w:r>
      <w:proofErr w:type="gramEnd"/>
      <w:r w:rsidRPr="0039038E">
        <w:rPr>
          <w:rFonts w:ascii="Times New Roman" w:hAnsi="Times New Roman" w:cs="Times New Roman"/>
          <w:sz w:val="28"/>
          <w:szCs w:val="28"/>
          <w:lang w:val="tt-RU"/>
        </w:rPr>
        <w:t xml:space="preserve">үче Татарстан Республикасы </w:t>
      </w:r>
      <w:r w:rsidRPr="0039038E">
        <w:rPr>
          <w:rFonts w:ascii="Times New Roman" w:hAnsi="Times New Roman" w:cs="Times New Roman"/>
          <w:sz w:val="28"/>
          <w:szCs w:val="28"/>
        </w:rPr>
        <w:t>муниципаль район</w:t>
      </w:r>
      <w:r w:rsidRPr="0039038E">
        <w:rPr>
          <w:rFonts w:ascii="Times New Roman" w:hAnsi="Times New Roman" w:cs="Times New Roman"/>
          <w:sz w:val="28"/>
          <w:szCs w:val="28"/>
          <w:lang w:val="tt-RU"/>
        </w:rPr>
        <w:t>ы</w:t>
      </w:r>
      <w:r w:rsidRPr="0039038E">
        <w:rPr>
          <w:rFonts w:ascii="Times New Roman" w:hAnsi="Times New Roman" w:cs="Times New Roman"/>
          <w:sz w:val="28"/>
          <w:szCs w:val="28"/>
        </w:rPr>
        <w:t xml:space="preserve"> </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__________________________________________________________________</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 xml:space="preserve">5. </w:t>
      </w:r>
      <w:r w:rsidRPr="0039038E">
        <w:rPr>
          <w:rFonts w:ascii="Times New Roman" w:hAnsi="Times New Roman" w:cs="Times New Roman"/>
          <w:sz w:val="28"/>
          <w:szCs w:val="28"/>
          <w:lang w:val="tt-RU"/>
        </w:rPr>
        <w:t>Кеше саны</w:t>
      </w:r>
      <w:r w:rsidRPr="0039038E">
        <w:rPr>
          <w:rFonts w:ascii="Times New Roman" w:hAnsi="Times New Roman" w:cs="Times New Roman"/>
          <w:sz w:val="28"/>
          <w:szCs w:val="28"/>
        </w:rPr>
        <w:t>:</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lang w:val="tt-RU"/>
        </w:rPr>
        <w:t>Барлыгы</w:t>
      </w:r>
      <w:r w:rsidRPr="0039038E">
        <w:rPr>
          <w:rFonts w:ascii="Times New Roman" w:hAnsi="Times New Roman" w:cs="Times New Roman"/>
          <w:sz w:val="28"/>
          <w:szCs w:val="28"/>
        </w:rPr>
        <w:t>_________</w:t>
      </w:r>
      <w:r w:rsidRPr="0039038E">
        <w:rPr>
          <w:rFonts w:ascii="Times New Roman" w:hAnsi="Times New Roman" w:cs="Times New Roman"/>
          <w:sz w:val="28"/>
          <w:szCs w:val="28"/>
          <w:lang w:val="tt-RU"/>
        </w:rPr>
        <w:t>, шул исәптән җитәкчеләр</w:t>
      </w:r>
      <w:r w:rsidRPr="0039038E">
        <w:rPr>
          <w:rFonts w:ascii="Times New Roman" w:hAnsi="Times New Roman" w:cs="Times New Roman"/>
          <w:sz w:val="28"/>
          <w:szCs w:val="28"/>
        </w:rPr>
        <w:t xml:space="preserve">________ </w:t>
      </w:r>
      <w:r w:rsidRPr="0039038E">
        <w:rPr>
          <w:rFonts w:ascii="Times New Roman" w:hAnsi="Times New Roman" w:cs="Times New Roman"/>
          <w:sz w:val="28"/>
          <w:szCs w:val="28"/>
          <w:lang w:val="tt-RU"/>
        </w:rPr>
        <w:t>, башкаручылар</w:t>
      </w:r>
      <w:r w:rsidRPr="0039038E">
        <w:rPr>
          <w:rFonts w:ascii="Times New Roman" w:hAnsi="Times New Roman" w:cs="Times New Roman"/>
          <w:sz w:val="28"/>
          <w:szCs w:val="28"/>
        </w:rPr>
        <w:t>________</w:t>
      </w:r>
      <w:r w:rsidRPr="0039038E">
        <w:rPr>
          <w:rFonts w:ascii="Times New Roman" w:hAnsi="Times New Roman" w:cs="Times New Roman"/>
          <w:sz w:val="28"/>
          <w:szCs w:val="28"/>
          <w:lang w:val="tt-RU"/>
        </w:rPr>
        <w:t xml:space="preserve">, </w:t>
      </w:r>
      <w:r w:rsidRPr="0039038E">
        <w:rPr>
          <w:rFonts w:ascii="Times New Roman" w:hAnsi="Times New Roman" w:cs="Times New Roman"/>
          <w:sz w:val="28"/>
          <w:szCs w:val="28"/>
        </w:rPr>
        <w:t xml:space="preserve"> </w:t>
      </w:r>
      <w:r w:rsidRPr="0039038E">
        <w:rPr>
          <w:rFonts w:ascii="Times New Roman" w:hAnsi="Times New Roman" w:cs="Times New Roman"/>
          <w:sz w:val="28"/>
          <w:szCs w:val="28"/>
          <w:lang w:val="tt-RU"/>
        </w:rPr>
        <w:t>озатып йөрүчеләр</w:t>
      </w:r>
      <w:r w:rsidRPr="0039038E">
        <w:rPr>
          <w:rFonts w:ascii="Times New Roman" w:hAnsi="Times New Roman" w:cs="Times New Roman"/>
          <w:sz w:val="28"/>
          <w:szCs w:val="28"/>
        </w:rPr>
        <w:t>__________</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 xml:space="preserve">6. </w:t>
      </w:r>
      <w:r w:rsidRPr="0039038E">
        <w:rPr>
          <w:rFonts w:ascii="Times New Roman" w:hAnsi="Times New Roman" w:cs="Times New Roman"/>
          <w:sz w:val="28"/>
          <w:szCs w:val="28"/>
          <w:lang w:val="tt-RU"/>
        </w:rPr>
        <w:t>Катнашучыларның яше</w:t>
      </w:r>
      <w:r w:rsidRPr="0039038E">
        <w:rPr>
          <w:rFonts w:ascii="Times New Roman" w:hAnsi="Times New Roman" w:cs="Times New Roman"/>
          <w:sz w:val="28"/>
          <w:szCs w:val="28"/>
        </w:rPr>
        <w:t>: ____________________</w:t>
      </w:r>
    </w:p>
    <w:p w:rsidR="0039038E" w:rsidRPr="0039038E" w:rsidRDefault="0039038E" w:rsidP="0039038E">
      <w:pPr>
        <w:jc w:val="both"/>
        <w:rPr>
          <w:rFonts w:ascii="Times New Roman" w:hAnsi="Times New Roman" w:cs="Times New Roman"/>
          <w:sz w:val="28"/>
          <w:szCs w:val="28"/>
        </w:rPr>
      </w:pPr>
      <w:r w:rsidRPr="0039038E">
        <w:rPr>
          <w:rFonts w:ascii="Times New Roman" w:hAnsi="Times New Roman" w:cs="Times New Roman"/>
          <w:sz w:val="28"/>
          <w:szCs w:val="28"/>
        </w:rPr>
        <w:t xml:space="preserve">7. </w:t>
      </w:r>
      <w:r w:rsidRPr="0039038E">
        <w:rPr>
          <w:rFonts w:ascii="Times New Roman" w:hAnsi="Times New Roman" w:cs="Times New Roman"/>
          <w:sz w:val="28"/>
          <w:szCs w:val="28"/>
          <w:lang w:val="tt-RU"/>
        </w:rPr>
        <w:t>Коллектив турында</w:t>
      </w:r>
      <w:r w:rsidRPr="0039038E">
        <w:rPr>
          <w:rFonts w:ascii="Times New Roman" w:hAnsi="Times New Roman" w:cs="Times New Roman"/>
          <w:sz w:val="28"/>
          <w:szCs w:val="28"/>
        </w:rPr>
        <w:t xml:space="preserve"> </w:t>
      </w:r>
      <w:r w:rsidRPr="0039038E">
        <w:rPr>
          <w:rFonts w:ascii="Times New Roman" w:hAnsi="Times New Roman" w:cs="Times New Roman"/>
          <w:sz w:val="28"/>
          <w:szCs w:val="28"/>
          <w:lang w:val="tt-RU"/>
        </w:rPr>
        <w:t>кыскача</w:t>
      </w:r>
      <w:r w:rsidRPr="0039038E">
        <w:rPr>
          <w:rFonts w:ascii="Times New Roman" w:hAnsi="Times New Roman" w:cs="Times New Roman"/>
          <w:sz w:val="28"/>
          <w:szCs w:val="28"/>
        </w:rPr>
        <w:t xml:space="preserve"> (</w:t>
      </w:r>
      <w:r w:rsidRPr="0039038E">
        <w:rPr>
          <w:rFonts w:ascii="Times New Roman" w:hAnsi="Times New Roman" w:cs="Times New Roman"/>
          <w:sz w:val="28"/>
          <w:szCs w:val="28"/>
          <w:lang w:val="tt-RU"/>
        </w:rPr>
        <w:t>төзелү елы</w:t>
      </w:r>
      <w:r w:rsidRPr="0039038E">
        <w:rPr>
          <w:rFonts w:ascii="Times New Roman" w:hAnsi="Times New Roman" w:cs="Times New Roman"/>
          <w:sz w:val="28"/>
          <w:szCs w:val="28"/>
        </w:rPr>
        <w:t xml:space="preserve">, </w:t>
      </w:r>
      <w:r w:rsidRPr="0039038E">
        <w:rPr>
          <w:rFonts w:ascii="Times New Roman" w:hAnsi="Times New Roman" w:cs="Times New Roman"/>
          <w:sz w:val="28"/>
          <w:szCs w:val="28"/>
          <w:lang w:val="tt-RU"/>
        </w:rPr>
        <w:t>бүләкләр</w:t>
      </w:r>
      <w:r w:rsidRPr="0039038E">
        <w:rPr>
          <w:rFonts w:ascii="Times New Roman" w:hAnsi="Times New Roman" w:cs="Times New Roman"/>
          <w:sz w:val="28"/>
          <w:szCs w:val="28"/>
        </w:rPr>
        <w:t xml:space="preserve">, </w:t>
      </w:r>
      <w:r w:rsidRPr="0039038E">
        <w:rPr>
          <w:rFonts w:ascii="Times New Roman" w:hAnsi="Times New Roman" w:cs="Times New Roman"/>
          <w:sz w:val="28"/>
          <w:szCs w:val="28"/>
          <w:lang w:val="tt-RU"/>
        </w:rPr>
        <w:t>чыгышлар</w:t>
      </w:r>
      <w:r w:rsidRPr="0039038E">
        <w:rPr>
          <w:rFonts w:ascii="Times New Roman" w:hAnsi="Times New Roman" w:cs="Times New Roman"/>
          <w:sz w:val="28"/>
          <w:szCs w:val="28"/>
        </w:rPr>
        <w:t>)</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 xml:space="preserve">8. </w:t>
      </w:r>
      <w:r w:rsidRPr="0039038E">
        <w:rPr>
          <w:rFonts w:ascii="Times New Roman" w:hAnsi="Times New Roman" w:cs="Times New Roman"/>
          <w:sz w:val="28"/>
          <w:szCs w:val="28"/>
          <w:lang w:val="tt-RU"/>
        </w:rPr>
        <w:t xml:space="preserve">Өстәмә </w:t>
      </w:r>
      <w:proofErr w:type="gramStart"/>
      <w:r w:rsidRPr="0039038E">
        <w:rPr>
          <w:rFonts w:ascii="Times New Roman" w:hAnsi="Times New Roman" w:cs="Times New Roman"/>
          <w:sz w:val="28"/>
          <w:szCs w:val="28"/>
          <w:lang w:val="tt-RU"/>
        </w:rPr>
        <w:t>м</w:t>
      </w:r>
      <w:proofErr w:type="gramEnd"/>
      <w:r w:rsidRPr="0039038E">
        <w:rPr>
          <w:rFonts w:ascii="Times New Roman" w:hAnsi="Times New Roman" w:cs="Times New Roman"/>
          <w:sz w:val="28"/>
          <w:szCs w:val="28"/>
          <w:lang w:val="tt-RU"/>
        </w:rPr>
        <w:t>әгълүмат</w:t>
      </w:r>
      <w:r w:rsidRPr="0039038E">
        <w:rPr>
          <w:rFonts w:ascii="Times New Roman" w:hAnsi="Times New Roman" w:cs="Times New Roman"/>
          <w:sz w:val="28"/>
          <w:szCs w:val="28"/>
        </w:rPr>
        <w:t>:</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Номинация:</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rPr>
        <w:t>Хронометраж:</w:t>
      </w:r>
    </w:p>
    <w:p w:rsidR="0039038E" w:rsidRPr="0039038E" w:rsidRDefault="0039038E" w:rsidP="0039038E">
      <w:pPr>
        <w:rPr>
          <w:rFonts w:ascii="Times New Roman" w:hAnsi="Times New Roman" w:cs="Times New Roman"/>
          <w:sz w:val="28"/>
          <w:szCs w:val="28"/>
        </w:rPr>
      </w:pPr>
      <w:r w:rsidRPr="0039038E">
        <w:rPr>
          <w:rFonts w:ascii="Times New Roman" w:hAnsi="Times New Roman" w:cs="Times New Roman"/>
          <w:sz w:val="28"/>
          <w:szCs w:val="28"/>
          <w:lang w:val="tt-RU"/>
        </w:rPr>
        <w:t>Чыганакның форматы</w:t>
      </w:r>
      <w:r w:rsidRPr="0039038E">
        <w:rPr>
          <w:rFonts w:ascii="Times New Roman" w:hAnsi="Times New Roman" w:cs="Times New Roman"/>
          <w:sz w:val="28"/>
          <w:szCs w:val="28"/>
        </w:rPr>
        <w:t>:</w:t>
      </w:r>
    </w:p>
    <w:sectPr w:rsidR="0039038E" w:rsidRPr="0039038E" w:rsidSect="00654819">
      <w:pgSz w:w="11906" w:h="16838"/>
      <w:pgMar w:top="851"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453CC"/>
    <w:multiLevelType w:val="hybridMultilevel"/>
    <w:tmpl w:val="E29628C8"/>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
    <w:nsid w:val="07C25F4C"/>
    <w:multiLevelType w:val="hybridMultilevel"/>
    <w:tmpl w:val="DF74F008"/>
    <w:lvl w:ilvl="0" w:tplc="156E698E">
      <w:start w:val="7"/>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88015BF"/>
    <w:multiLevelType w:val="hybridMultilevel"/>
    <w:tmpl w:val="7B1435A8"/>
    <w:lvl w:ilvl="0" w:tplc="925C635E">
      <w:start w:val="1"/>
      <w:numFmt w:val="decimal"/>
      <w:lvlText w:val="%1."/>
      <w:lvlJc w:val="left"/>
      <w:pPr>
        <w:ind w:left="435" w:hanging="360"/>
      </w:pPr>
      <w:rPr>
        <w:rFonts w:hint="default"/>
      </w:rPr>
    </w:lvl>
    <w:lvl w:ilvl="1" w:tplc="7A3000F2" w:tentative="1">
      <w:start w:val="1"/>
      <w:numFmt w:val="lowerLetter"/>
      <w:lvlText w:val="%2."/>
      <w:lvlJc w:val="left"/>
      <w:pPr>
        <w:ind w:left="1155" w:hanging="360"/>
      </w:pPr>
    </w:lvl>
    <w:lvl w:ilvl="2" w:tplc="C18A8052" w:tentative="1">
      <w:start w:val="1"/>
      <w:numFmt w:val="lowerRoman"/>
      <w:lvlText w:val="%3."/>
      <w:lvlJc w:val="right"/>
      <w:pPr>
        <w:ind w:left="1875" w:hanging="180"/>
      </w:pPr>
    </w:lvl>
    <w:lvl w:ilvl="3" w:tplc="577CACD2" w:tentative="1">
      <w:start w:val="1"/>
      <w:numFmt w:val="decimal"/>
      <w:lvlText w:val="%4."/>
      <w:lvlJc w:val="left"/>
      <w:pPr>
        <w:ind w:left="2595" w:hanging="360"/>
      </w:pPr>
    </w:lvl>
    <w:lvl w:ilvl="4" w:tplc="AA006C36" w:tentative="1">
      <w:start w:val="1"/>
      <w:numFmt w:val="lowerLetter"/>
      <w:lvlText w:val="%5."/>
      <w:lvlJc w:val="left"/>
      <w:pPr>
        <w:ind w:left="3315" w:hanging="360"/>
      </w:pPr>
    </w:lvl>
    <w:lvl w:ilvl="5" w:tplc="CA6ADD92" w:tentative="1">
      <w:start w:val="1"/>
      <w:numFmt w:val="lowerRoman"/>
      <w:lvlText w:val="%6."/>
      <w:lvlJc w:val="right"/>
      <w:pPr>
        <w:ind w:left="4035" w:hanging="180"/>
      </w:pPr>
    </w:lvl>
    <w:lvl w:ilvl="6" w:tplc="CD061078" w:tentative="1">
      <w:start w:val="1"/>
      <w:numFmt w:val="decimal"/>
      <w:lvlText w:val="%7."/>
      <w:lvlJc w:val="left"/>
      <w:pPr>
        <w:ind w:left="4755" w:hanging="360"/>
      </w:pPr>
    </w:lvl>
    <w:lvl w:ilvl="7" w:tplc="2004A43A" w:tentative="1">
      <w:start w:val="1"/>
      <w:numFmt w:val="lowerLetter"/>
      <w:lvlText w:val="%8."/>
      <w:lvlJc w:val="left"/>
      <w:pPr>
        <w:ind w:left="5475" w:hanging="360"/>
      </w:pPr>
    </w:lvl>
    <w:lvl w:ilvl="8" w:tplc="B2084A1C" w:tentative="1">
      <w:start w:val="1"/>
      <w:numFmt w:val="lowerRoman"/>
      <w:lvlText w:val="%9."/>
      <w:lvlJc w:val="right"/>
      <w:pPr>
        <w:ind w:left="6195" w:hanging="180"/>
      </w:pPr>
    </w:lvl>
  </w:abstractNum>
  <w:abstractNum w:abstractNumId="3">
    <w:nsid w:val="302241D4"/>
    <w:multiLevelType w:val="multilevel"/>
    <w:tmpl w:val="C73018B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EE0F48"/>
    <w:multiLevelType w:val="hybridMultilevel"/>
    <w:tmpl w:val="ED241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476A0F"/>
    <w:multiLevelType w:val="hybridMultilevel"/>
    <w:tmpl w:val="E2962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C375D24"/>
    <w:multiLevelType w:val="hybridMultilevel"/>
    <w:tmpl w:val="CC4C280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1C3D9C"/>
    <w:multiLevelType w:val="hybridMultilevel"/>
    <w:tmpl w:val="C09E0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460C99"/>
    <w:multiLevelType w:val="hybridMultilevel"/>
    <w:tmpl w:val="C810C49A"/>
    <w:lvl w:ilvl="0" w:tplc="61C4150E">
      <w:start w:val="1"/>
      <w:numFmt w:val="decimal"/>
      <w:lvlText w:val="%1."/>
      <w:lvlJc w:val="left"/>
      <w:pPr>
        <w:ind w:left="720" w:hanging="360"/>
      </w:pPr>
      <w:rPr>
        <w:rFonts w:hint="default"/>
      </w:rPr>
    </w:lvl>
    <w:lvl w:ilvl="1" w:tplc="3F04CA60" w:tentative="1">
      <w:start w:val="1"/>
      <w:numFmt w:val="lowerLetter"/>
      <w:lvlText w:val="%2."/>
      <w:lvlJc w:val="left"/>
      <w:pPr>
        <w:ind w:left="1440" w:hanging="360"/>
      </w:pPr>
    </w:lvl>
    <w:lvl w:ilvl="2" w:tplc="5D7E2AAC" w:tentative="1">
      <w:start w:val="1"/>
      <w:numFmt w:val="lowerRoman"/>
      <w:lvlText w:val="%3."/>
      <w:lvlJc w:val="right"/>
      <w:pPr>
        <w:ind w:left="2160" w:hanging="180"/>
      </w:pPr>
    </w:lvl>
    <w:lvl w:ilvl="3" w:tplc="5D68E4DE" w:tentative="1">
      <w:start w:val="1"/>
      <w:numFmt w:val="decimal"/>
      <w:lvlText w:val="%4."/>
      <w:lvlJc w:val="left"/>
      <w:pPr>
        <w:ind w:left="2880" w:hanging="360"/>
      </w:pPr>
    </w:lvl>
    <w:lvl w:ilvl="4" w:tplc="D5EA17E6" w:tentative="1">
      <w:start w:val="1"/>
      <w:numFmt w:val="lowerLetter"/>
      <w:lvlText w:val="%5."/>
      <w:lvlJc w:val="left"/>
      <w:pPr>
        <w:ind w:left="3600" w:hanging="360"/>
      </w:pPr>
    </w:lvl>
    <w:lvl w:ilvl="5" w:tplc="279ABA16" w:tentative="1">
      <w:start w:val="1"/>
      <w:numFmt w:val="lowerRoman"/>
      <w:lvlText w:val="%6."/>
      <w:lvlJc w:val="right"/>
      <w:pPr>
        <w:ind w:left="4320" w:hanging="180"/>
      </w:pPr>
    </w:lvl>
    <w:lvl w:ilvl="6" w:tplc="6BB8130A" w:tentative="1">
      <w:start w:val="1"/>
      <w:numFmt w:val="decimal"/>
      <w:lvlText w:val="%7."/>
      <w:lvlJc w:val="left"/>
      <w:pPr>
        <w:ind w:left="5040" w:hanging="360"/>
      </w:pPr>
    </w:lvl>
    <w:lvl w:ilvl="7" w:tplc="E4DC5BE6" w:tentative="1">
      <w:start w:val="1"/>
      <w:numFmt w:val="lowerLetter"/>
      <w:lvlText w:val="%8."/>
      <w:lvlJc w:val="left"/>
      <w:pPr>
        <w:ind w:left="5760" w:hanging="360"/>
      </w:pPr>
    </w:lvl>
    <w:lvl w:ilvl="8" w:tplc="DF58F78E" w:tentative="1">
      <w:start w:val="1"/>
      <w:numFmt w:val="lowerRoman"/>
      <w:lvlText w:val="%9."/>
      <w:lvlJc w:val="right"/>
      <w:pPr>
        <w:ind w:left="6480" w:hanging="180"/>
      </w:pPr>
    </w:lvl>
  </w:abstractNum>
  <w:abstractNum w:abstractNumId="9">
    <w:nsid w:val="535C28B1"/>
    <w:multiLevelType w:val="hybridMultilevel"/>
    <w:tmpl w:val="9FE20E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E7924DE"/>
    <w:multiLevelType w:val="hybridMultilevel"/>
    <w:tmpl w:val="C7409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FB2705"/>
    <w:multiLevelType w:val="multilevel"/>
    <w:tmpl w:val="928814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2">
    <w:nsid w:val="6FCB06AA"/>
    <w:multiLevelType w:val="hybridMultilevel"/>
    <w:tmpl w:val="A0AC6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76450F"/>
    <w:multiLevelType w:val="hybridMultilevel"/>
    <w:tmpl w:val="7CD2F092"/>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5"/>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13"/>
  </w:num>
  <w:num w:numId="8">
    <w:abstractNumId w:val="4"/>
  </w:num>
  <w:num w:numId="9">
    <w:abstractNumId w:val="10"/>
  </w:num>
  <w:num w:numId="10">
    <w:abstractNumId w:val="12"/>
  </w:num>
  <w:num w:numId="11">
    <w:abstractNumId w:val="3"/>
  </w:num>
  <w:num w:numId="12">
    <w:abstractNumId w:val="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C1F"/>
    <w:rsid w:val="000153A1"/>
    <w:rsid w:val="00023D78"/>
    <w:rsid w:val="000661A8"/>
    <w:rsid w:val="00071C1F"/>
    <w:rsid w:val="00087358"/>
    <w:rsid w:val="000D3A76"/>
    <w:rsid w:val="000E182A"/>
    <w:rsid w:val="000F160A"/>
    <w:rsid w:val="000F4D03"/>
    <w:rsid w:val="001169E1"/>
    <w:rsid w:val="001353B4"/>
    <w:rsid w:val="0019153F"/>
    <w:rsid w:val="001A508F"/>
    <w:rsid w:val="001E34B5"/>
    <w:rsid w:val="001F73BE"/>
    <w:rsid w:val="002168E3"/>
    <w:rsid w:val="00257225"/>
    <w:rsid w:val="00292AD5"/>
    <w:rsid w:val="002C24B1"/>
    <w:rsid w:val="002C2AF5"/>
    <w:rsid w:val="0039038E"/>
    <w:rsid w:val="00393FD8"/>
    <w:rsid w:val="003E47D1"/>
    <w:rsid w:val="004032C6"/>
    <w:rsid w:val="004159F1"/>
    <w:rsid w:val="004475D8"/>
    <w:rsid w:val="00465042"/>
    <w:rsid w:val="00471344"/>
    <w:rsid w:val="00496078"/>
    <w:rsid w:val="004976F9"/>
    <w:rsid w:val="004C3F46"/>
    <w:rsid w:val="004E69D2"/>
    <w:rsid w:val="004F1E73"/>
    <w:rsid w:val="00514583"/>
    <w:rsid w:val="005821D9"/>
    <w:rsid w:val="005D798C"/>
    <w:rsid w:val="005E759D"/>
    <w:rsid w:val="00601C2D"/>
    <w:rsid w:val="00627135"/>
    <w:rsid w:val="0063473E"/>
    <w:rsid w:val="00654819"/>
    <w:rsid w:val="00684AC9"/>
    <w:rsid w:val="0068756B"/>
    <w:rsid w:val="006F2424"/>
    <w:rsid w:val="00713AD6"/>
    <w:rsid w:val="00731F02"/>
    <w:rsid w:val="007360AA"/>
    <w:rsid w:val="007816F2"/>
    <w:rsid w:val="007A765E"/>
    <w:rsid w:val="007C5BFD"/>
    <w:rsid w:val="007E5EAF"/>
    <w:rsid w:val="007F160D"/>
    <w:rsid w:val="008036A7"/>
    <w:rsid w:val="00817165"/>
    <w:rsid w:val="008534CC"/>
    <w:rsid w:val="0085469A"/>
    <w:rsid w:val="00896288"/>
    <w:rsid w:val="008E27C9"/>
    <w:rsid w:val="00910A7E"/>
    <w:rsid w:val="00943E73"/>
    <w:rsid w:val="00960B87"/>
    <w:rsid w:val="00993F80"/>
    <w:rsid w:val="009C5C2A"/>
    <w:rsid w:val="009D3332"/>
    <w:rsid w:val="009E453F"/>
    <w:rsid w:val="00A775C7"/>
    <w:rsid w:val="00A83794"/>
    <w:rsid w:val="00AA3EA8"/>
    <w:rsid w:val="00AB3A91"/>
    <w:rsid w:val="00AB51D4"/>
    <w:rsid w:val="00AC0AC9"/>
    <w:rsid w:val="00AC5A6F"/>
    <w:rsid w:val="00AE469B"/>
    <w:rsid w:val="00B255FC"/>
    <w:rsid w:val="00BD74A3"/>
    <w:rsid w:val="00BF1E7B"/>
    <w:rsid w:val="00C20015"/>
    <w:rsid w:val="00C21F5B"/>
    <w:rsid w:val="00C243CA"/>
    <w:rsid w:val="00C54762"/>
    <w:rsid w:val="00C60BB5"/>
    <w:rsid w:val="00C8490E"/>
    <w:rsid w:val="00C84A68"/>
    <w:rsid w:val="00C869D7"/>
    <w:rsid w:val="00CC06A5"/>
    <w:rsid w:val="00D11F9F"/>
    <w:rsid w:val="00D22110"/>
    <w:rsid w:val="00D3217F"/>
    <w:rsid w:val="00D779AA"/>
    <w:rsid w:val="00D97F24"/>
    <w:rsid w:val="00DE7291"/>
    <w:rsid w:val="00E045C8"/>
    <w:rsid w:val="00EC7FD0"/>
    <w:rsid w:val="00ED4510"/>
    <w:rsid w:val="00F23AB4"/>
    <w:rsid w:val="00F755FA"/>
    <w:rsid w:val="00FF0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63473E"/>
    <w:pPr>
      <w:keepNext/>
      <w:keepLines/>
      <w:spacing w:before="480" w:after="120"/>
      <w:contextualSpacing/>
      <w:outlineLvl w:val="0"/>
    </w:pPr>
    <w:rPr>
      <w:rFonts w:eastAsia="Times New Roman"/>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C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C1F"/>
    <w:rPr>
      <w:rFonts w:ascii="Tahoma" w:hAnsi="Tahoma" w:cs="Tahoma"/>
      <w:sz w:val="16"/>
      <w:szCs w:val="16"/>
    </w:rPr>
  </w:style>
  <w:style w:type="paragraph" w:styleId="a5">
    <w:name w:val="Subtitle"/>
    <w:basedOn w:val="a"/>
    <w:link w:val="a6"/>
    <w:qFormat/>
    <w:rsid w:val="00C243CA"/>
    <w:pPr>
      <w:overflowPunct w:val="0"/>
      <w:autoSpaceDE w:val="0"/>
      <w:autoSpaceDN w:val="0"/>
      <w:adjustRightInd w:val="0"/>
      <w:spacing w:after="0" w:line="240" w:lineRule="auto"/>
      <w:jc w:val="center"/>
    </w:pPr>
    <w:rPr>
      <w:rFonts w:ascii="Times New Roman" w:eastAsia="Times New Roman" w:hAnsi="Times New Roman" w:cs="Times New Roman"/>
      <w:sz w:val="32"/>
      <w:szCs w:val="20"/>
      <w:lang w:val="tt-RU"/>
    </w:rPr>
  </w:style>
  <w:style w:type="character" w:customStyle="1" w:styleId="a6">
    <w:name w:val="Подзаголовок Знак"/>
    <w:basedOn w:val="a0"/>
    <w:link w:val="a5"/>
    <w:rsid w:val="00C243CA"/>
    <w:rPr>
      <w:rFonts w:ascii="Times New Roman" w:eastAsia="Times New Roman" w:hAnsi="Times New Roman" w:cs="Times New Roman"/>
      <w:sz w:val="32"/>
      <w:szCs w:val="20"/>
      <w:lang w:val="tt-RU"/>
    </w:rPr>
  </w:style>
  <w:style w:type="table" w:styleId="a7">
    <w:name w:val="Table Grid"/>
    <w:basedOn w:val="a1"/>
    <w:uiPriority w:val="59"/>
    <w:rsid w:val="0046504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217F"/>
    <w:pPr>
      <w:spacing w:before="100" w:beforeAutospacing="1" w:after="100" w:afterAutospacing="1" w:line="240" w:lineRule="auto"/>
    </w:pPr>
    <w:rPr>
      <w:rFonts w:ascii="Tahoma" w:eastAsia="Times New Roman" w:hAnsi="Tahoma" w:cs="Tahoma"/>
      <w:sz w:val="20"/>
      <w:szCs w:val="20"/>
      <w:lang w:val="en-US" w:eastAsia="en-US"/>
    </w:rPr>
  </w:style>
  <w:style w:type="paragraph" w:styleId="a8">
    <w:name w:val="List Paragraph"/>
    <w:basedOn w:val="a"/>
    <w:uiPriority w:val="34"/>
    <w:qFormat/>
    <w:rsid w:val="00292AD5"/>
    <w:pPr>
      <w:ind w:left="720"/>
      <w:contextualSpacing/>
    </w:pPr>
  </w:style>
  <w:style w:type="character" w:customStyle="1" w:styleId="fill">
    <w:name w:val="fill"/>
    <w:rsid w:val="007C5BFD"/>
    <w:rPr>
      <w:b/>
      <w:bCs/>
      <w:i/>
      <w:iCs/>
      <w:color w:val="FF0000"/>
    </w:rPr>
  </w:style>
  <w:style w:type="character" w:customStyle="1" w:styleId="11">
    <w:name w:val="Заголовок 1 Знак"/>
    <w:basedOn w:val="a0"/>
    <w:link w:val="1"/>
    <w:rsid w:val="0063473E"/>
    <w:rPr>
      <w:rFonts w:ascii="Calibri" w:eastAsia="Times New Roman" w:hAnsi="Calibri" w:cs="Calibri"/>
      <w:b/>
      <w:color w:val="000000"/>
      <w:sz w:val="48"/>
      <w:szCs w:val="48"/>
    </w:rPr>
  </w:style>
  <w:style w:type="paragraph" w:customStyle="1" w:styleId="10">
    <w:name w:val="Обычный1"/>
    <w:rsid w:val="0063473E"/>
    <w:pPr>
      <w:widowControl w:val="0"/>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63473E"/>
    <w:pPr>
      <w:keepNext/>
      <w:keepLines/>
      <w:spacing w:before="480" w:after="120"/>
      <w:contextualSpacing/>
      <w:outlineLvl w:val="0"/>
    </w:pPr>
    <w:rPr>
      <w:rFonts w:eastAsia="Times New Roman"/>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C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C1F"/>
    <w:rPr>
      <w:rFonts w:ascii="Tahoma" w:hAnsi="Tahoma" w:cs="Tahoma"/>
      <w:sz w:val="16"/>
      <w:szCs w:val="16"/>
    </w:rPr>
  </w:style>
  <w:style w:type="paragraph" w:styleId="a5">
    <w:name w:val="Subtitle"/>
    <w:basedOn w:val="a"/>
    <w:link w:val="a6"/>
    <w:qFormat/>
    <w:rsid w:val="00C243CA"/>
    <w:pPr>
      <w:overflowPunct w:val="0"/>
      <w:autoSpaceDE w:val="0"/>
      <w:autoSpaceDN w:val="0"/>
      <w:adjustRightInd w:val="0"/>
      <w:spacing w:after="0" w:line="240" w:lineRule="auto"/>
      <w:jc w:val="center"/>
    </w:pPr>
    <w:rPr>
      <w:rFonts w:ascii="Times New Roman" w:eastAsia="Times New Roman" w:hAnsi="Times New Roman" w:cs="Times New Roman"/>
      <w:sz w:val="32"/>
      <w:szCs w:val="20"/>
      <w:lang w:val="tt-RU"/>
    </w:rPr>
  </w:style>
  <w:style w:type="character" w:customStyle="1" w:styleId="a6">
    <w:name w:val="Подзаголовок Знак"/>
    <w:basedOn w:val="a0"/>
    <w:link w:val="a5"/>
    <w:rsid w:val="00C243CA"/>
    <w:rPr>
      <w:rFonts w:ascii="Times New Roman" w:eastAsia="Times New Roman" w:hAnsi="Times New Roman" w:cs="Times New Roman"/>
      <w:sz w:val="32"/>
      <w:szCs w:val="20"/>
      <w:lang w:val="tt-RU"/>
    </w:rPr>
  </w:style>
  <w:style w:type="table" w:styleId="a7">
    <w:name w:val="Table Grid"/>
    <w:basedOn w:val="a1"/>
    <w:uiPriority w:val="59"/>
    <w:rsid w:val="0046504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217F"/>
    <w:pPr>
      <w:spacing w:before="100" w:beforeAutospacing="1" w:after="100" w:afterAutospacing="1" w:line="240" w:lineRule="auto"/>
    </w:pPr>
    <w:rPr>
      <w:rFonts w:ascii="Tahoma" w:eastAsia="Times New Roman" w:hAnsi="Tahoma" w:cs="Tahoma"/>
      <w:sz w:val="20"/>
      <w:szCs w:val="20"/>
      <w:lang w:val="en-US" w:eastAsia="en-US"/>
    </w:rPr>
  </w:style>
  <w:style w:type="paragraph" w:styleId="a8">
    <w:name w:val="List Paragraph"/>
    <w:basedOn w:val="a"/>
    <w:uiPriority w:val="34"/>
    <w:qFormat/>
    <w:rsid w:val="00292AD5"/>
    <w:pPr>
      <w:ind w:left="720"/>
      <w:contextualSpacing/>
    </w:pPr>
  </w:style>
  <w:style w:type="character" w:customStyle="1" w:styleId="fill">
    <w:name w:val="fill"/>
    <w:rsid w:val="007C5BFD"/>
    <w:rPr>
      <w:b/>
      <w:bCs/>
      <w:i/>
      <w:iCs/>
      <w:color w:val="FF0000"/>
    </w:rPr>
  </w:style>
  <w:style w:type="character" w:customStyle="1" w:styleId="11">
    <w:name w:val="Заголовок 1 Знак"/>
    <w:basedOn w:val="a0"/>
    <w:link w:val="1"/>
    <w:rsid w:val="0063473E"/>
    <w:rPr>
      <w:rFonts w:ascii="Calibri" w:eastAsia="Times New Roman" w:hAnsi="Calibri" w:cs="Calibri"/>
      <w:b/>
      <w:color w:val="000000"/>
      <w:sz w:val="48"/>
      <w:szCs w:val="48"/>
    </w:rPr>
  </w:style>
  <w:style w:type="paragraph" w:customStyle="1" w:styleId="10">
    <w:name w:val="Обычный1"/>
    <w:rsid w:val="0063473E"/>
    <w:pPr>
      <w:widowControl w:val="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597648">
      <w:bodyDiv w:val="1"/>
      <w:marLeft w:val="0"/>
      <w:marRight w:val="0"/>
      <w:marTop w:val="0"/>
      <w:marBottom w:val="0"/>
      <w:divBdr>
        <w:top w:val="none" w:sz="0" w:space="0" w:color="auto"/>
        <w:left w:val="none" w:sz="0" w:space="0" w:color="auto"/>
        <w:bottom w:val="none" w:sz="0" w:space="0" w:color="auto"/>
        <w:right w:val="none" w:sz="0" w:space="0" w:color="auto"/>
      </w:divBdr>
    </w:div>
    <w:div w:id="526338593">
      <w:bodyDiv w:val="1"/>
      <w:marLeft w:val="0"/>
      <w:marRight w:val="0"/>
      <w:marTop w:val="0"/>
      <w:marBottom w:val="0"/>
      <w:divBdr>
        <w:top w:val="none" w:sz="0" w:space="0" w:color="auto"/>
        <w:left w:val="none" w:sz="0" w:space="0" w:color="auto"/>
        <w:bottom w:val="none" w:sz="0" w:space="0" w:color="auto"/>
        <w:right w:val="none" w:sz="0" w:space="0" w:color="auto"/>
      </w:divBdr>
    </w:div>
    <w:div w:id="868104617">
      <w:bodyDiv w:val="1"/>
      <w:marLeft w:val="0"/>
      <w:marRight w:val="0"/>
      <w:marTop w:val="0"/>
      <w:marBottom w:val="0"/>
      <w:divBdr>
        <w:top w:val="none" w:sz="0" w:space="0" w:color="auto"/>
        <w:left w:val="none" w:sz="0" w:space="0" w:color="auto"/>
        <w:bottom w:val="none" w:sz="0" w:space="0" w:color="auto"/>
        <w:right w:val="none" w:sz="0" w:space="0" w:color="auto"/>
      </w:divBdr>
    </w:div>
    <w:div w:id="1252082525">
      <w:bodyDiv w:val="1"/>
      <w:marLeft w:val="0"/>
      <w:marRight w:val="0"/>
      <w:marTop w:val="0"/>
      <w:marBottom w:val="0"/>
      <w:divBdr>
        <w:top w:val="none" w:sz="0" w:space="0" w:color="auto"/>
        <w:left w:val="none" w:sz="0" w:space="0" w:color="auto"/>
        <w:bottom w:val="none" w:sz="0" w:space="0" w:color="auto"/>
        <w:right w:val="none" w:sz="0" w:space="0" w:color="auto"/>
      </w:divBdr>
    </w:div>
    <w:div w:id="1819765459">
      <w:bodyDiv w:val="1"/>
      <w:marLeft w:val="0"/>
      <w:marRight w:val="0"/>
      <w:marTop w:val="0"/>
      <w:marBottom w:val="0"/>
      <w:divBdr>
        <w:top w:val="none" w:sz="0" w:space="0" w:color="auto"/>
        <w:left w:val="none" w:sz="0" w:space="0" w:color="auto"/>
        <w:bottom w:val="none" w:sz="0" w:space="0" w:color="auto"/>
        <w:right w:val="none" w:sz="0" w:space="0" w:color="auto"/>
      </w:divBdr>
    </w:div>
    <w:div w:id="183533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1835</Words>
  <Characters>10461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Ландыш</dc:creator>
  <cp:lastModifiedBy>УО</cp:lastModifiedBy>
  <cp:revision>2</cp:revision>
  <cp:lastPrinted>2020-10-02T04:44:00Z</cp:lastPrinted>
  <dcterms:created xsi:type="dcterms:W3CDTF">2020-10-09T11:00:00Z</dcterms:created>
  <dcterms:modified xsi:type="dcterms:W3CDTF">2020-10-09T11:00:00Z</dcterms:modified>
</cp:coreProperties>
</file>